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7AD" w:rsidRDefault="001B0236" w:rsidP="00A85F1D">
      <w:pPr>
        <w:jc w:val="center"/>
        <w:rPr>
          <w:b/>
          <w:bCs/>
          <w:sz w:val="32"/>
          <w:szCs w:val="32"/>
        </w:rPr>
      </w:pPr>
      <w:r>
        <w:rPr>
          <w:b/>
          <w:bCs/>
          <w:sz w:val="32"/>
          <w:szCs w:val="32"/>
        </w:rPr>
        <w:t>Solution</w:t>
      </w:r>
      <w:r w:rsidR="00337B71">
        <w:rPr>
          <w:b/>
          <w:bCs/>
          <w:sz w:val="32"/>
          <w:szCs w:val="32"/>
        </w:rPr>
        <w:t xml:space="preserve"> Chapter 12</w:t>
      </w:r>
      <w:r w:rsidR="004F13F2" w:rsidRPr="004F13F2">
        <w:rPr>
          <w:b/>
          <w:bCs/>
          <w:sz w:val="32"/>
          <w:szCs w:val="32"/>
        </w:rPr>
        <w:t xml:space="preserve"> exercises</w:t>
      </w:r>
    </w:p>
    <w:p w:rsidR="004F13F2" w:rsidRDefault="004F13F2" w:rsidP="00337B71">
      <w:pPr>
        <w:jc w:val="center"/>
        <w:rPr>
          <w:b/>
          <w:bCs/>
          <w:sz w:val="32"/>
          <w:szCs w:val="32"/>
        </w:rPr>
      </w:pPr>
      <w:r w:rsidRPr="004F13F2">
        <w:rPr>
          <w:b/>
          <w:bCs/>
          <w:sz w:val="32"/>
          <w:szCs w:val="32"/>
        </w:rPr>
        <w:t>(</w:t>
      </w:r>
      <w:r w:rsidR="00337B71">
        <w:rPr>
          <w:b/>
          <w:bCs/>
          <w:sz w:val="32"/>
          <w:szCs w:val="32"/>
        </w:rPr>
        <w:t>12.13</w:t>
      </w:r>
      <w:proofErr w:type="gramStart"/>
      <w:r w:rsidR="00337B71">
        <w:rPr>
          <w:b/>
          <w:bCs/>
          <w:sz w:val="32"/>
          <w:szCs w:val="32"/>
        </w:rPr>
        <w:t>,12.17,12.20,12.25</w:t>
      </w:r>
      <w:proofErr w:type="gramEnd"/>
      <w:r w:rsidRPr="004F13F2">
        <w:rPr>
          <w:b/>
          <w:bCs/>
          <w:sz w:val="32"/>
          <w:szCs w:val="32"/>
        </w:rPr>
        <w:t>)</w:t>
      </w:r>
    </w:p>
    <w:p w:rsidR="00A85F1D" w:rsidRDefault="00A85F1D" w:rsidP="00A85F1D">
      <w:pPr>
        <w:jc w:val="center"/>
        <w:rPr>
          <w:b/>
          <w:bCs/>
          <w:sz w:val="32"/>
          <w:szCs w:val="32"/>
        </w:rPr>
      </w:pPr>
      <w:r w:rsidRPr="004F13F2">
        <w:rPr>
          <w:b/>
          <w:bCs/>
          <w:sz w:val="32"/>
          <w:szCs w:val="32"/>
        </w:rPr>
        <w:t>(</w:t>
      </w:r>
      <w:r>
        <w:rPr>
          <w:b/>
          <w:bCs/>
          <w:sz w:val="32"/>
          <w:szCs w:val="32"/>
        </w:rPr>
        <w:t>12.27</w:t>
      </w:r>
      <w:proofErr w:type="gramStart"/>
      <w:r>
        <w:rPr>
          <w:b/>
          <w:bCs/>
          <w:sz w:val="32"/>
          <w:szCs w:val="32"/>
        </w:rPr>
        <w:t>,12.32,12.33,12.34,12.35</w:t>
      </w:r>
      <w:proofErr w:type="gramEnd"/>
      <w:r w:rsidRPr="004F13F2">
        <w:rPr>
          <w:b/>
          <w:bCs/>
          <w:sz w:val="32"/>
          <w:szCs w:val="32"/>
        </w:rPr>
        <w:t>)</w:t>
      </w:r>
    </w:p>
    <w:p w:rsidR="00A85F1D" w:rsidRDefault="00A85F1D" w:rsidP="00337B71">
      <w:pPr>
        <w:jc w:val="center"/>
        <w:rPr>
          <w:b/>
          <w:bCs/>
          <w:sz w:val="32"/>
          <w:szCs w:val="32"/>
        </w:rPr>
      </w:pPr>
    </w:p>
    <w:p w:rsidR="00322FF3" w:rsidRDefault="00322FF3" w:rsidP="00322FF3">
      <w:pPr>
        <w:pStyle w:val="PNL"/>
        <w:spacing w:before="40" w:line="240" w:lineRule="auto"/>
      </w:pPr>
      <w:r>
        <w:rPr>
          <w:b/>
          <w:bCs/>
          <w:position w:val="10"/>
        </w:rPr>
        <w:t>12.13</w:t>
      </w:r>
      <w:r>
        <w:rPr>
          <w:b/>
          <w:bCs/>
          <w:position w:val="10"/>
        </w:rPr>
        <w:t> </w:t>
      </w:r>
      <w:r>
        <w:rPr>
          <w:position w:val="10"/>
        </w:rPr>
        <w:t>(a)</w:t>
      </w:r>
      <w:r>
        <w:rPr>
          <w:position w:val="10"/>
        </w:rPr>
        <w:t> </w:t>
      </w:r>
      <w:r w:rsidRPr="00BC0D09">
        <w:rPr>
          <w:position w:val="-36"/>
        </w:rPr>
        <w:object w:dxaOrig="22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41.25pt" o:ole="">
            <v:imagedata r:id="rId4" o:title=""/>
          </v:shape>
          <o:OLEObject Type="Embed" ProgID="Equation.DSMT4" ShapeID="_x0000_i1025" DrawAspect="Content" ObjectID="_1310819715" r:id="rId5"/>
        </w:object>
      </w:r>
    </w:p>
    <w:p w:rsidR="00322FF3" w:rsidRDefault="00322FF3" w:rsidP="00322FF3">
      <w:pPr>
        <w:pStyle w:val="PNL"/>
        <w:tabs>
          <w:tab w:val="left" w:pos="600"/>
        </w:tabs>
        <w:spacing w:before="0" w:line="240" w:lineRule="auto"/>
      </w:pPr>
      <w:r>
        <w:tab/>
        <w:t>(b)</w:t>
      </w:r>
      <w:r>
        <w:t> </w:t>
      </w:r>
      <w:r w:rsidRPr="00BC0D09">
        <w:rPr>
          <w:position w:val="-20"/>
        </w:rPr>
        <w:object w:dxaOrig="3080" w:dyaOrig="499">
          <v:shape id="_x0000_i1026" type="#_x0000_t75" style="width:153.75pt;height:24.75pt" o:ole="">
            <v:imagedata r:id="rId6" o:title=""/>
          </v:shape>
          <o:OLEObject Type="Embed" ProgID="Equation.DSMT4" ShapeID="_x0000_i1026" DrawAspect="Content" ObjectID="_1310819716" r:id="rId7"/>
        </w:object>
      </w:r>
    </w:p>
    <w:p w:rsidR="00322FF3" w:rsidRDefault="00322FF3" w:rsidP="00322FF3">
      <w:pPr>
        <w:pStyle w:val="PNL"/>
        <w:spacing w:before="0" w:line="240" w:lineRule="auto"/>
        <w:ind w:left="900"/>
      </w:pPr>
      <w:r w:rsidRPr="00BC0D09">
        <w:rPr>
          <w:position w:val="-20"/>
        </w:rPr>
        <w:object w:dxaOrig="3660" w:dyaOrig="499">
          <v:shape id="_x0000_i1027" type="#_x0000_t75" style="width:183pt;height:24.75pt" o:ole="">
            <v:imagedata r:id="rId8" o:title=""/>
          </v:shape>
          <o:OLEObject Type="Embed" ProgID="Equation.DSMT4" ShapeID="_x0000_i1027" DrawAspect="Content" ObjectID="_1310819717" r:id="rId9"/>
        </w:object>
      </w:r>
    </w:p>
    <w:p w:rsidR="00322FF3" w:rsidRDefault="00322FF3" w:rsidP="00322FF3">
      <w:pPr>
        <w:pStyle w:val="PNL"/>
        <w:tabs>
          <w:tab w:val="left" w:pos="600"/>
        </w:tabs>
        <w:spacing w:before="0" w:line="240" w:lineRule="auto"/>
      </w:pPr>
      <w:r>
        <w:tab/>
        <w:t>(c)</w:t>
      </w:r>
      <w:r>
        <w:t> </w:t>
      </w:r>
      <w:r w:rsidRPr="00BC0D09">
        <w:rPr>
          <w:position w:val="-22"/>
        </w:rPr>
        <w:object w:dxaOrig="3519" w:dyaOrig="520">
          <v:shape id="_x0000_i1028" type="#_x0000_t75" style="width:176.25pt;height:26.25pt" o:ole="">
            <v:imagedata r:id="rId10" o:title=""/>
          </v:shape>
          <o:OLEObject Type="Embed" ProgID="Equation.DSMT4" ShapeID="_x0000_i1028" DrawAspect="Content" ObjectID="_1310819718" r:id="rId11"/>
        </w:object>
      </w:r>
    </w:p>
    <w:p w:rsidR="00322FF3" w:rsidRDefault="00322FF3" w:rsidP="00322FF3">
      <w:pPr>
        <w:pStyle w:val="PNL"/>
        <w:spacing w:before="0" w:line="240" w:lineRule="auto"/>
        <w:ind w:left="900"/>
      </w:pPr>
      <w:r w:rsidRPr="00BC0D09">
        <w:rPr>
          <w:position w:val="-22"/>
        </w:rPr>
        <w:object w:dxaOrig="3460" w:dyaOrig="520">
          <v:shape id="_x0000_i1029" type="#_x0000_t75" style="width:173.25pt;height:26.25pt" o:ole="">
            <v:imagedata r:id="rId12" o:title=""/>
          </v:shape>
          <o:OLEObject Type="Embed" ProgID="Equation.DSMT4" ShapeID="_x0000_i1029" DrawAspect="Content" ObjectID="_1310819719" r:id="rId13"/>
        </w:object>
      </w:r>
    </w:p>
    <w:p w:rsidR="00322FF3" w:rsidRDefault="00322FF3" w:rsidP="00322FF3">
      <w:pPr>
        <w:pStyle w:val="PNL"/>
        <w:tabs>
          <w:tab w:val="left" w:pos="600"/>
        </w:tabs>
        <w:spacing w:before="0" w:line="240" w:lineRule="auto"/>
      </w:pPr>
      <w:r>
        <w:tab/>
        <w:t>(d)</w:t>
      </w:r>
      <w:r>
        <w:t> </w:t>
      </w:r>
      <w:r w:rsidRPr="00BC0D09">
        <w:rPr>
          <w:position w:val="-22"/>
        </w:rPr>
        <w:object w:dxaOrig="3620" w:dyaOrig="520">
          <v:shape id="_x0000_i1030" type="#_x0000_t75" style="width:180.75pt;height:26.25pt" o:ole="">
            <v:imagedata r:id="rId14" o:title=""/>
          </v:shape>
          <o:OLEObject Type="Embed" ProgID="Equation.DSMT4" ShapeID="_x0000_i1030" DrawAspect="Content" ObjectID="_1310819720" r:id="rId15"/>
        </w:object>
      </w:r>
    </w:p>
    <w:p w:rsidR="00322FF3" w:rsidRDefault="00322FF3" w:rsidP="00322FF3">
      <w:pPr>
        <w:pStyle w:val="PNL"/>
        <w:tabs>
          <w:tab w:val="left" w:pos="600"/>
        </w:tabs>
        <w:spacing w:before="0" w:line="240" w:lineRule="auto"/>
      </w:pPr>
      <w:r>
        <w:rPr>
          <w:position w:val="26"/>
        </w:rPr>
        <w:tab/>
        <w:t>(e)</w:t>
      </w:r>
      <w:r>
        <w:rPr>
          <w:position w:val="26"/>
        </w:rPr>
        <w:t> </w:t>
      </w:r>
      <w:r w:rsidRPr="00055F7F">
        <w:rPr>
          <w:position w:val="-46"/>
        </w:rPr>
        <w:object w:dxaOrig="2900" w:dyaOrig="1020">
          <v:shape id="_x0000_i1031" type="#_x0000_t75" style="width:144.75pt;height:51pt" o:ole="">
            <v:imagedata r:id="rId16" o:title=""/>
          </v:shape>
          <o:OLEObject Type="Embed" ProgID="Equation.DSMT4" ShapeID="_x0000_i1031" DrawAspect="Content" ObjectID="_1310819721" r:id="rId17"/>
        </w:object>
      </w:r>
    </w:p>
    <w:p w:rsidR="00322FF3" w:rsidRDefault="00322FF3" w:rsidP="00322FF3">
      <w:pPr>
        <w:pStyle w:val="PNL"/>
        <w:tabs>
          <w:tab w:val="left" w:pos="624"/>
        </w:tabs>
        <w:spacing w:before="0"/>
        <w:rPr>
          <w:spacing w:val="-3"/>
        </w:rPr>
      </w:pPr>
      <w:r>
        <w:rPr>
          <w:spacing w:val="-3"/>
        </w:rPr>
        <w:tab/>
        <w:t>(</w:t>
      </w:r>
      <w:proofErr w:type="gramStart"/>
      <w:r>
        <w:rPr>
          <w:spacing w:val="-3"/>
        </w:rPr>
        <w:t>f</w:t>
      </w:r>
      <w:proofErr w:type="gramEnd"/>
      <w:r>
        <w:rPr>
          <w:spacing w:val="-3"/>
        </w:rPr>
        <w:t>)</w:t>
      </w:r>
      <w:r>
        <w:rPr>
          <w:position w:val="26"/>
        </w:rPr>
        <w:t> </w:t>
      </w:r>
      <w:r>
        <w:rPr>
          <w:spacing w:val="-3"/>
        </w:rPr>
        <w:t xml:space="preserve">ROP </w:t>
      </w:r>
      <w:r>
        <w:rPr>
          <w:rFonts w:ascii="Symbol" w:hAnsi="Symbol"/>
          <w:spacing w:val="-3"/>
        </w:rPr>
        <w:t></w:t>
      </w:r>
      <w:r>
        <w:rPr>
          <w:spacing w:val="-3"/>
        </w:rPr>
        <w:t xml:space="preserve"> </w:t>
      </w:r>
      <w:proofErr w:type="spellStart"/>
      <w:r>
        <w:rPr>
          <w:i/>
          <w:iCs/>
          <w:spacing w:val="-3"/>
        </w:rPr>
        <w:t>dL</w:t>
      </w:r>
      <w:proofErr w:type="spellEnd"/>
      <w:r>
        <w:rPr>
          <w:spacing w:val="-3"/>
        </w:rPr>
        <w:t xml:space="preserve"> </w:t>
      </w:r>
      <w:r>
        <w:rPr>
          <w:rFonts w:ascii="Symbol" w:hAnsi="Symbol"/>
          <w:spacing w:val="-3"/>
        </w:rPr>
        <w:t></w:t>
      </w:r>
      <w:r>
        <w:rPr>
          <w:spacing w:val="-3"/>
        </w:rPr>
        <w:t xml:space="preserve"> 10(2) </w:t>
      </w:r>
      <w:r>
        <w:rPr>
          <w:rFonts w:ascii="Symbol" w:hAnsi="Symbol"/>
          <w:spacing w:val="-3"/>
        </w:rPr>
        <w:t></w:t>
      </w:r>
      <w:r>
        <w:rPr>
          <w:spacing w:val="-3"/>
        </w:rPr>
        <w:t xml:space="preserve"> 20 units (where 10 </w:t>
      </w:r>
      <w:r>
        <w:rPr>
          <w:rFonts w:ascii="Symbol" w:hAnsi="Symbol"/>
          <w:spacing w:val="-3"/>
        </w:rPr>
        <w:t></w:t>
      </w:r>
      <w:r>
        <w:rPr>
          <w:spacing w:val="-3"/>
        </w:rPr>
        <w:t xml:space="preserve"> daily demand)</w:t>
      </w:r>
    </w:p>
    <w:p w:rsidR="00322FF3" w:rsidRDefault="00322FF3" w:rsidP="00322FF3">
      <w:pPr>
        <w:pStyle w:val="PNL"/>
        <w:spacing w:before="20" w:line="240" w:lineRule="auto"/>
        <w:ind w:left="900"/>
      </w:pPr>
      <w:r w:rsidRPr="00BC0D09">
        <w:rPr>
          <w:position w:val="-20"/>
        </w:rPr>
        <w:object w:dxaOrig="1140" w:dyaOrig="499">
          <v:shape id="_x0000_i1032" type="#_x0000_t75" style="width:57pt;height:24.75pt" o:ole="">
            <v:imagedata r:id="rId18" o:title=""/>
          </v:shape>
          <o:OLEObject Type="Embed" ProgID="Equation.DSMT4" ShapeID="_x0000_i1032" DrawAspect="Content" ObjectID="_1310819722" r:id="rId19"/>
        </w:object>
      </w:r>
    </w:p>
    <w:p w:rsidR="00322FF3" w:rsidRDefault="00322FF3" w:rsidP="00322FF3">
      <w:pPr>
        <w:pStyle w:val="PNL"/>
        <w:spacing w:before="0"/>
      </w:pPr>
      <w:r>
        <w:rPr>
          <w:b/>
          <w:bCs/>
        </w:rPr>
        <w:t>12.17</w:t>
      </w:r>
      <w:r>
        <w:rPr>
          <w:b/>
          <w:bCs/>
        </w:rPr>
        <w:t> </w:t>
      </w:r>
      <w:r>
        <w:t xml:space="preserve">Production Order Quantity, </w:t>
      </w:r>
      <w:proofErr w:type="spellStart"/>
      <w:r>
        <w:t>noninstantaneous</w:t>
      </w:r>
      <w:proofErr w:type="spellEnd"/>
      <w:r>
        <w:t xml:space="preserve"> delivery.</w:t>
      </w:r>
    </w:p>
    <w:p w:rsidR="00322FF3" w:rsidRDefault="00322FF3" w:rsidP="00322FF3">
      <w:pPr>
        <w:pStyle w:val="PNL"/>
        <w:tabs>
          <w:tab w:val="left" w:pos="600"/>
        </w:tabs>
      </w:pPr>
      <w:r>
        <w:tab/>
        <w:t>(</w:t>
      </w:r>
      <w:proofErr w:type="gramStart"/>
      <w:r>
        <w:t>a</w:t>
      </w:r>
      <w:proofErr w:type="gramEnd"/>
      <w:r>
        <w:t>)</w:t>
      </w:r>
      <w:r>
        <w:t> </w:t>
      </w:r>
      <w:r>
        <w:rPr>
          <w:i/>
          <w:iCs/>
        </w:rPr>
        <w:t xml:space="preserve">D </w:t>
      </w:r>
      <w:r>
        <w:rPr>
          <w:rFonts w:ascii="Symbol" w:hAnsi="Symbol"/>
          <w:iCs/>
        </w:rPr>
        <w:t></w:t>
      </w:r>
      <w:r>
        <w:rPr>
          <w:i/>
          <w:iCs/>
        </w:rPr>
        <w:t xml:space="preserve"> </w:t>
      </w:r>
      <w:r>
        <w:t>12,000/yr</w:t>
      </w:r>
    </w:p>
    <w:p w:rsidR="00322FF3" w:rsidRDefault="00322FF3" w:rsidP="00322FF3">
      <w:pPr>
        <w:pStyle w:val="PNL"/>
        <w:tabs>
          <w:tab w:val="left" w:pos="900"/>
        </w:tabs>
      </w:pPr>
      <w:r>
        <w:tab/>
      </w:r>
      <w:r>
        <w:rPr>
          <w:i/>
          <w:iCs/>
        </w:rPr>
        <w:t xml:space="preserve">H </w:t>
      </w:r>
      <w:r>
        <w:rPr>
          <w:rFonts w:ascii="Symbol" w:hAnsi="Symbol"/>
          <w:iCs/>
        </w:rPr>
        <w:t></w:t>
      </w:r>
      <w:r>
        <w:rPr>
          <w:i/>
          <w:iCs/>
        </w:rPr>
        <w:t xml:space="preserve"> </w:t>
      </w:r>
      <w:r>
        <w:t>$.10/light-yr</w:t>
      </w:r>
    </w:p>
    <w:p w:rsidR="00322FF3" w:rsidRDefault="00322FF3" w:rsidP="00322FF3">
      <w:pPr>
        <w:pStyle w:val="PNL"/>
        <w:tabs>
          <w:tab w:val="left" w:pos="900"/>
        </w:tabs>
      </w:pPr>
      <w:r>
        <w:tab/>
      </w:r>
      <w:r>
        <w:rPr>
          <w:i/>
          <w:iCs/>
        </w:rPr>
        <w:t xml:space="preserve">S </w:t>
      </w:r>
      <w:r>
        <w:rPr>
          <w:rFonts w:ascii="Symbol" w:hAnsi="Symbol"/>
          <w:iCs/>
        </w:rPr>
        <w:t></w:t>
      </w:r>
      <w:r>
        <w:rPr>
          <w:i/>
          <w:iCs/>
        </w:rPr>
        <w:t xml:space="preserve"> </w:t>
      </w:r>
      <w:r>
        <w:t>$50/setup</w:t>
      </w:r>
    </w:p>
    <w:p w:rsidR="00322FF3" w:rsidRDefault="00322FF3" w:rsidP="00322FF3">
      <w:pPr>
        <w:pStyle w:val="PNL"/>
        <w:tabs>
          <w:tab w:val="left" w:pos="900"/>
        </w:tabs>
      </w:pPr>
      <w:r>
        <w:tab/>
      </w:r>
      <w:r>
        <w:rPr>
          <w:i/>
          <w:iCs/>
        </w:rPr>
        <w:t xml:space="preserve">P </w:t>
      </w:r>
      <w:r>
        <w:rPr>
          <w:rFonts w:ascii="Symbol" w:hAnsi="Symbol"/>
          <w:iCs/>
        </w:rPr>
        <w:t></w:t>
      </w:r>
      <w:r>
        <w:rPr>
          <w:i/>
          <w:iCs/>
        </w:rPr>
        <w:t xml:space="preserve"> </w:t>
      </w:r>
      <w:r>
        <w:t>$1.00/light</w:t>
      </w:r>
    </w:p>
    <w:p w:rsidR="00322FF3" w:rsidRDefault="00322FF3" w:rsidP="00322FF3">
      <w:pPr>
        <w:pStyle w:val="PNL"/>
        <w:tabs>
          <w:tab w:val="left" w:pos="900"/>
        </w:tabs>
      </w:pPr>
      <w:r>
        <w:tab/>
      </w:r>
      <w:proofErr w:type="gramStart"/>
      <w:r>
        <w:rPr>
          <w:i/>
          <w:iCs/>
        </w:rPr>
        <w:t>p</w:t>
      </w:r>
      <w:proofErr w:type="gramEnd"/>
      <w:r>
        <w:rPr>
          <w:i/>
          <w:iCs/>
        </w:rPr>
        <w:t xml:space="preserve"> </w:t>
      </w:r>
      <w:r>
        <w:rPr>
          <w:rFonts w:ascii="Symbol" w:hAnsi="Symbol"/>
          <w:iCs/>
        </w:rPr>
        <w:t></w:t>
      </w:r>
      <w:r>
        <w:rPr>
          <w:i/>
          <w:iCs/>
        </w:rPr>
        <w:t xml:space="preserve"> </w:t>
      </w:r>
      <w:r>
        <w:t>100/day</w:t>
      </w:r>
    </w:p>
    <w:p w:rsidR="00322FF3" w:rsidRDefault="00322FF3" w:rsidP="00322FF3">
      <w:pPr>
        <w:pStyle w:val="PNL"/>
        <w:tabs>
          <w:tab w:val="left" w:pos="860"/>
        </w:tabs>
        <w:spacing w:line="240" w:lineRule="auto"/>
      </w:pPr>
      <w:r>
        <w:tab/>
      </w:r>
      <w:r w:rsidRPr="00504FDF">
        <w:rPr>
          <w:position w:val="-22"/>
        </w:rPr>
        <w:object w:dxaOrig="2060" w:dyaOrig="520">
          <v:shape id="_x0000_i1033" type="#_x0000_t75" style="width:102.75pt;height:26.25pt" o:ole="">
            <v:imagedata r:id="rId20" o:title=""/>
          </v:shape>
          <o:OLEObject Type="Embed" ProgID="Equation.DSMT4" ShapeID="_x0000_i1033" DrawAspect="Content" ObjectID="_1310819723" r:id="rId21"/>
        </w:object>
      </w:r>
    </w:p>
    <w:p w:rsidR="00322FF3" w:rsidRDefault="00322FF3" w:rsidP="00322FF3">
      <w:pPr>
        <w:pStyle w:val="PNL"/>
        <w:tabs>
          <w:tab w:val="left" w:pos="878"/>
        </w:tabs>
        <w:spacing w:before="20" w:line="240" w:lineRule="auto"/>
      </w:pPr>
      <w:r>
        <w:tab/>
      </w:r>
      <w:r w:rsidRPr="00110C81">
        <w:rPr>
          <w:position w:val="-54"/>
        </w:rPr>
        <w:object w:dxaOrig="2680" w:dyaOrig="880">
          <v:shape id="_x0000_i1034" type="#_x0000_t75" style="width:134.25pt;height:44.25pt" o:ole="">
            <v:imagedata r:id="rId22" o:title=""/>
          </v:shape>
          <o:OLEObject Type="Embed" ProgID="Equation.DSMT4" ShapeID="_x0000_i1034" DrawAspect="Content" ObjectID="_1310819724" r:id="rId23"/>
        </w:object>
      </w:r>
    </w:p>
    <w:p w:rsidR="00322FF3" w:rsidRDefault="00322FF3" w:rsidP="00322FF3">
      <w:pPr>
        <w:pStyle w:val="PNL"/>
        <w:tabs>
          <w:tab w:val="left" w:pos="1080"/>
        </w:tabs>
        <w:spacing w:before="0"/>
      </w:pPr>
      <w:r>
        <w:tab/>
      </w:r>
      <w:r>
        <w:rPr>
          <w:rFonts w:ascii="Symbol" w:hAnsi="Symbol"/>
        </w:rPr>
        <w:t></w:t>
      </w:r>
      <w:r>
        <w:t xml:space="preserve"> 4,472 lights per run</w:t>
      </w:r>
    </w:p>
    <w:p w:rsidR="00322FF3" w:rsidRDefault="00322FF3" w:rsidP="00322FF3">
      <w:pPr>
        <w:pStyle w:val="PNL"/>
        <w:tabs>
          <w:tab w:val="left" w:pos="600"/>
          <w:tab w:val="left" w:pos="888"/>
        </w:tabs>
        <w:spacing w:before="20" w:line="240" w:lineRule="auto"/>
      </w:pPr>
      <w:r>
        <w:rPr>
          <w:position w:val="30"/>
        </w:rPr>
        <w:tab/>
        <w:t xml:space="preserve">(b) </w:t>
      </w:r>
      <w:r w:rsidRPr="00504FDF">
        <w:rPr>
          <w:position w:val="-56"/>
        </w:rPr>
        <w:object w:dxaOrig="3540" w:dyaOrig="1219">
          <v:shape id="_x0000_i1035" type="#_x0000_t75" style="width:177pt;height:60.75pt" o:ole="">
            <v:imagedata r:id="rId24" o:title=""/>
          </v:shape>
          <o:OLEObject Type="Embed" ProgID="Equation.DSMT4" ShapeID="_x0000_i1035" DrawAspect="Content" ObjectID="_1310819725" r:id="rId25"/>
        </w:object>
      </w:r>
    </w:p>
    <w:p w:rsidR="00322FF3" w:rsidRDefault="00322FF3" w:rsidP="00322FF3">
      <w:pPr>
        <w:pStyle w:val="PNL"/>
        <w:tabs>
          <w:tab w:val="left" w:pos="600"/>
        </w:tabs>
        <w:spacing w:before="20" w:line="240" w:lineRule="auto"/>
      </w:pPr>
      <w:r>
        <w:rPr>
          <w:position w:val="14"/>
        </w:rPr>
        <w:lastRenderedPageBreak/>
        <w:tab/>
        <w:t>(c)</w:t>
      </w:r>
      <w:r w:rsidRPr="00FE5B2C">
        <w:rPr>
          <w:position w:val="-38"/>
        </w:rPr>
        <w:object w:dxaOrig="3680" w:dyaOrig="840">
          <v:shape id="_x0000_i1036" type="#_x0000_t75" style="width:183.75pt;height:42pt" o:ole="">
            <v:imagedata r:id="rId26" o:title=""/>
          </v:shape>
          <o:OLEObject Type="Embed" ProgID="Equation.DSMT4" ShapeID="_x0000_i1036" DrawAspect="Content" ObjectID="_1310819726" r:id="rId27"/>
        </w:object>
      </w:r>
    </w:p>
    <w:p w:rsidR="00322FF3" w:rsidRDefault="00322FF3" w:rsidP="00322FF3">
      <w:pPr>
        <w:pStyle w:val="PNL"/>
        <w:tabs>
          <w:tab w:val="left" w:pos="600"/>
        </w:tabs>
      </w:pPr>
      <w:r>
        <w:tab/>
        <w:t>(</w:t>
      </w:r>
      <w:proofErr w:type="gramStart"/>
      <w:r>
        <w:t>d</w:t>
      </w:r>
      <w:proofErr w:type="gramEnd"/>
      <w:r>
        <w:t>)</w:t>
      </w:r>
      <w:r>
        <w:t> </w:t>
      </w:r>
      <w:r>
        <w:t>Total cost (including cost of goods)</w:t>
      </w:r>
    </w:p>
    <w:p w:rsidR="00322FF3" w:rsidRDefault="00322FF3" w:rsidP="00322FF3">
      <w:pPr>
        <w:pStyle w:val="PNL"/>
        <w:tabs>
          <w:tab w:val="left" w:pos="900"/>
        </w:tabs>
      </w:pPr>
      <w:r>
        <w:tab/>
      </w:r>
      <w:r>
        <w:rPr>
          <w:rFonts w:ascii="Symbol" w:hAnsi="Symbol"/>
        </w:rPr>
        <w:t></w:t>
      </w:r>
      <w:r>
        <w:t xml:space="preserve"> PD </w:t>
      </w:r>
      <w:r>
        <w:rPr>
          <w:rFonts w:ascii="Symbol" w:hAnsi="Symbol"/>
        </w:rPr>
        <w:t></w:t>
      </w:r>
      <w:r>
        <w:t xml:space="preserve"> $134.16 </w:t>
      </w:r>
      <w:r>
        <w:rPr>
          <w:rFonts w:ascii="Symbol" w:hAnsi="Symbol"/>
        </w:rPr>
        <w:t></w:t>
      </w:r>
      <w:r>
        <w:t xml:space="preserve"> $134.16</w:t>
      </w:r>
    </w:p>
    <w:p w:rsidR="00322FF3" w:rsidRDefault="00322FF3" w:rsidP="00322FF3">
      <w:pPr>
        <w:pStyle w:val="PNL"/>
        <w:tabs>
          <w:tab w:val="left" w:pos="900"/>
        </w:tabs>
        <w:spacing w:before="40"/>
      </w:pPr>
      <w:r>
        <w:tab/>
      </w:r>
      <w:r>
        <w:rPr>
          <w:rFonts w:ascii="Symbol" w:hAnsi="Symbol"/>
        </w:rPr>
        <w:t></w:t>
      </w:r>
      <w:r>
        <w:t xml:space="preserve"> ($1 </w:t>
      </w:r>
      <w:r>
        <w:sym w:font="Symbol" w:char="F0B4"/>
      </w:r>
      <w:r>
        <w:t xml:space="preserve"> 12,000) </w:t>
      </w:r>
      <w:r>
        <w:rPr>
          <w:rFonts w:ascii="Symbol" w:hAnsi="Symbol"/>
        </w:rPr>
        <w:t></w:t>
      </w:r>
      <w:r>
        <w:t xml:space="preserve"> $134.16 </w:t>
      </w:r>
      <w:r>
        <w:rPr>
          <w:rFonts w:ascii="Symbol" w:hAnsi="Symbol"/>
        </w:rPr>
        <w:t></w:t>
      </w:r>
      <w:r>
        <w:t xml:space="preserve"> $134.16</w:t>
      </w:r>
    </w:p>
    <w:p w:rsidR="00322FF3" w:rsidRDefault="00322FF3" w:rsidP="00322FF3">
      <w:pPr>
        <w:pStyle w:val="PNL"/>
        <w:tabs>
          <w:tab w:val="left" w:pos="900"/>
        </w:tabs>
        <w:spacing w:before="40"/>
      </w:pPr>
      <w:r>
        <w:tab/>
      </w:r>
      <w:r>
        <w:rPr>
          <w:rFonts w:ascii="Symbol" w:hAnsi="Symbol"/>
        </w:rPr>
        <w:t></w:t>
      </w:r>
      <w:r>
        <w:t xml:space="preserve"> $12,268.32/year</w:t>
      </w:r>
    </w:p>
    <w:p w:rsidR="00322FF3" w:rsidRDefault="00322FF3" w:rsidP="00322FF3">
      <w:pPr>
        <w:pStyle w:val="PNL"/>
        <w:rPr>
          <w:bCs/>
        </w:rPr>
      </w:pPr>
      <w:r>
        <w:rPr>
          <w:b/>
          <w:bCs/>
        </w:rPr>
        <w:t>12.20</w:t>
      </w:r>
      <w:r>
        <w:rPr>
          <w:b/>
          <w:bCs/>
        </w:rPr>
        <w:t> </w:t>
      </w:r>
      <w:r w:rsidRPr="005B38E3">
        <w:rPr>
          <w:bCs/>
          <w:i/>
        </w:rPr>
        <w:t>D</w:t>
      </w:r>
      <w:r>
        <w:rPr>
          <w:bCs/>
        </w:rPr>
        <w:t xml:space="preserve"> </w:t>
      </w:r>
      <w:r w:rsidRPr="001F5E28">
        <w:rPr>
          <w:bCs/>
        </w:rPr>
        <w:t>(Annual</w:t>
      </w:r>
      <w:r>
        <w:rPr>
          <w:bCs/>
        </w:rPr>
        <w:t xml:space="preserve"> demand) = 400 </w:t>
      </w:r>
      <w:r>
        <w:rPr>
          <w:bCs/>
        </w:rPr>
        <w:sym w:font="Symbol" w:char="F0B4"/>
      </w:r>
      <w:r>
        <w:rPr>
          <w:bCs/>
        </w:rPr>
        <w:t xml:space="preserve"> 12 = 4,800, </w:t>
      </w:r>
      <w:r w:rsidRPr="00FB1E57">
        <w:rPr>
          <w:bCs/>
          <w:i/>
        </w:rPr>
        <w:t>P</w:t>
      </w:r>
      <w:r>
        <w:rPr>
          <w:bCs/>
          <w:i/>
        </w:rPr>
        <w:t xml:space="preserve"> </w:t>
      </w:r>
      <w:r w:rsidRPr="00FB1E57">
        <w:rPr>
          <w:bCs/>
        </w:rPr>
        <w:t>(</w:t>
      </w:r>
      <w:r>
        <w:rPr>
          <w:bCs/>
        </w:rPr>
        <w:t xml:space="preserve">Purchase price/Unit) = $350/unit, </w:t>
      </w:r>
      <w:r w:rsidRPr="005B38E3">
        <w:rPr>
          <w:bCs/>
          <w:i/>
        </w:rPr>
        <w:t>H</w:t>
      </w:r>
      <w:r>
        <w:rPr>
          <w:bCs/>
        </w:rPr>
        <w:t xml:space="preserve"> (Holding cost /Unit) = $35/unit/year, </w:t>
      </w:r>
      <w:r>
        <w:rPr>
          <w:bCs/>
        </w:rPr>
        <w:br/>
      </w:r>
      <w:r w:rsidRPr="009D027B">
        <w:rPr>
          <w:bCs/>
          <w:i/>
        </w:rPr>
        <w:t>S</w:t>
      </w:r>
      <w:r>
        <w:rPr>
          <w:bCs/>
          <w:i/>
        </w:rPr>
        <w:t xml:space="preserve"> </w:t>
      </w:r>
      <w:r>
        <w:rPr>
          <w:bCs/>
        </w:rPr>
        <w:t>(Ordering cost/Order) = $120/order. So,</w:t>
      </w:r>
    </w:p>
    <w:p w:rsidR="00322FF3" w:rsidRDefault="00BC0D09" w:rsidP="00322FF3">
      <w:pPr>
        <w:pStyle w:val="PNL"/>
        <w:tabs>
          <w:tab w:val="left" w:pos="605"/>
        </w:tabs>
        <w:rPr>
          <w:bCs/>
        </w:rPr>
      </w:pPr>
      <w:r>
        <w:rPr>
          <w:bCs/>
          <w:noProof/>
        </w:rPr>
        <w:pict>
          <v:shape id="_x0000_s1069" type="#_x0000_t75" style="position:absolute;left:0;text-align:left;margin-left:43.5pt;margin-top:7.5pt;width:157.15pt;height:44.2pt;z-index:251660288;mso-wrap-distance-left:0;mso-wrap-distance-right:0" wrapcoords="2382 1094 82 4648 82 8749 2546 9843 10759 9843 2792 11757 2300 12030 2300 14218 1068 16132 1068 17225 1971 18592 2135 20780 2464 20780 4846 20780 6406 19959 6242 18592 21271 18319 21354 15311 9034 14218 10759 9843 6406 6562 4271 5468 3778 5468 4928 3281 4846 1094 2382 1094">
            <v:imagedata r:id="rId28" o:title=""/>
            <w10:wrap type="through"/>
          </v:shape>
          <o:OLEObject Type="Embed" ProgID="Equation.DSMT4" ShapeID="_x0000_s1069" DrawAspect="Content" ObjectID="_1310819732" r:id="rId29"/>
        </w:pict>
      </w:r>
    </w:p>
    <w:p w:rsidR="00322FF3" w:rsidRDefault="00322FF3" w:rsidP="00322FF3">
      <w:pPr>
        <w:pStyle w:val="PNL"/>
        <w:tabs>
          <w:tab w:val="left" w:pos="605"/>
        </w:tabs>
        <w:rPr>
          <w:bCs/>
        </w:rPr>
      </w:pPr>
      <w:r>
        <w:rPr>
          <w:bCs/>
        </w:rPr>
        <w:tab/>
        <w:t>(a)</w:t>
      </w:r>
      <w:r>
        <w:t> </w:t>
      </w:r>
    </w:p>
    <w:p w:rsidR="00322FF3" w:rsidRDefault="00322FF3" w:rsidP="00322FF3">
      <w:pPr>
        <w:pStyle w:val="PNL"/>
        <w:rPr>
          <w:bCs/>
        </w:rPr>
      </w:pPr>
    </w:p>
    <w:p w:rsidR="00322FF3" w:rsidRDefault="00322FF3" w:rsidP="00322FF3">
      <w:pPr>
        <w:pStyle w:val="PNL"/>
        <w:rPr>
          <w:bCs/>
        </w:rPr>
      </w:pPr>
    </w:p>
    <w:p w:rsidR="00322FF3" w:rsidRDefault="00BC0D09" w:rsidP="00322FF3">
      <w:pPr>
        <w:pStyle w:val="PNL"/>
        <w:rPr>
          <w:bCs/>
        </w:rPr>
      </w:pPr>
      <w:r>
        <w:rPr>
          <w:bCs/>
          <w:noProof/>
        </w:rPr>
        <w:pict>
          <v:shape id="_x0000_s1070" type="#_x0000_t75" style="position:absolute;left:0;text-align:left;margin-left:42.75pt;margin-top:13pt;width:199.4pt;height:86.55pt;z-index:251661312">
            <v:imagedata r:id="rId30" o:title=""/>
          </v:shape>
          <o:OLEObject Type="Embed" ProgID="Equation.DSMT4" ShapeID="_x0000_s1070" DrawAspect="Content" ObjectID="_1310819733" r:id="rId31"/>
        </w:pict>
      </w:r>
    </w:p>
    <w:p w:rsidR="00322FF3" w:rsidRDefault="00322FF3" w:rsidP="00322FF3">
      <w:pPr>
        <w:pStyle w:val="PNL"/>
        <w:tabs>
          <w:tab w:val="left" w:pos="907"/>
        </w:tabs>
        <w:rPr>
          <w:bCs/>
        </w:rPr>
      </w:pPr>
    </w:p>
    <w:p w:rsidR="00322FF3" w:rsidRDefault="00322FF3" w:rsidP="00322FF3">
      <w:pPr>
        <w:pStyle w:val="PNL"/>
        <w:tabs>
          <w:tab w:val="left" w:pos="907"/>
        </w:tabs>
        <w:rPr>
          <w:bCs/>
        </w:rPr>
      </w:pPr>
    </w:p>
    <w:p w:rsidR="00322FF3" w:rsidRDefault="00322FF3" w:rsidP="00322FF3">
      <w:pPr>
        <w:pStyle w:val="PNL"/>
        <w:tabs>
          <w:tab w:val="left" w:pos="907"/>
        </w:tabs>
        <w:rPr>
          <w:bCs/>
        </w:rPr>
      </w:pPr>
    </w:p>
    <w:p w:rsidR="00322FF3" w:rsidRDefault="00322FF3" w:rsidP="00322FF3">
      <w:pPr>
        <w:pStyle w:val="PNL"/>
        <w:tabs>
          <w:tab w:val="left" w:pos="907"/>
        </w:tabs>
        <w:rPr>
          <w:bCs/>
        </w:rPr>
      </w:pPr>
    </w:p>
    <w:p w:rsidR="00322FF3" w:rsidRDefault="00322FF3" w:rsidP="00322FF3">
      <w:pPr>
        <w:pStyle w:val="PNL"/>
        <w:tabs>
          <w:tab w:val="left" w:pos="907"/>
        </w:tabs>
        <w:rPr>
          <w:bCs/>
        </w:rPr>
      </w:pPr>
    </w:p>
    <w:p w:rsidR="00322FF3" w:rsidRDefault="00322FF3" w:rsidP="00322FF3">
      <w:pPr>
        <w:pStyle w:val="PNL"/>
        <w:tabs>
          <w:tab w:val="left" w:pos="907"/>
        </w:tabs>
        <w:rPr>
          <w:bCs/>
        </w:rPr>
      </w:pPr>
    </w:p>
    <w:p w:rsidR="00322FF3" w:rsidRDefault="00322FF3" w:rsidP="00322FF3">
      <w:pPr>
        <w:pStyle w:val="PNL"/>
        <w:tabs>
          <w:tab w:val="left" w:pos="907"/>
        </w:tabs>
        <w:ind w:left="900" w:hanging="900"/>
        <w:rPr>
          <w:bCs/>
        </w:rPr>
      </w:pPr>
      <w:r>
        <w:rPr>
          <w:bCs/>
        </w:rPr>
        <w:tab/>
        <w:t>However, if Bell Computers orders 200 units, which is optional with the discount model, then</w:t>
      </w:r>
    </w:p>
    <w:p w:rsidR="00322FF3" w:rsidRDefault="00BC0D09" w:rsidP="00322FF3">
      <w:pPr>
        <w:pStyle w:val="PNL"/>
        <w:tabs>
          <w:tab w:val="left" w:pos="907"/>
        </w:tabs>
        <w:rPr>
          <w:bCs/>
        </w:rPr>
      </w:pPr>
      <w:r w:rsidRPr="00BC0D09">
        <w:rPr>
          <w:noProof/>
        </w:rPr>
        <w:pict>
          <v:shape id="_x0000_s1071" type="#_x0000_t75" style="position:absolute;left:0;text-align:left;margin-left:42.75pt;margin-top:0;width:183pt;height:42.75pt;z-index:251662336">
            <v:imagedata r:id="rId32" o:title=""/>
          </v:shape>
          <o:OLEObject Type="Embed" ProgID="Equation.DSMT4" ShapeID="_x0000_s1071" DrawAspect="Content" ObjectID="_1310819734" r:id="rId33"/>
        </w:pict>
      </w:r>
    </w:p>
    <w:p w:rsidR="00322FF3" w:rsidRDefault="00322FF3" w:rsidP="00322FF3">
      <w:pPr>
        <w:pStyle w:val="PNL"/>
        <w:rPr>
          <w:bCs/>
        </w:rPr>
      </w:pPr>
    </w:p>
    <w:p w:rsidR="00322FF3" w:rsidRDefault="00322FF3" w:rsidP="00322FF3">
      <w:pPr>
        <w:pStyle w:val="PNL"/>
        <w:rPr>
          <w:bCs/>
        </w:rPr>
      </w:pPr>
    </w:p>
    <w:p w:rsidR="00322FF3" w:rsidRPr="00D9026A" w:rsidRDefault="00322FF3" w:rsidP="00322FF3">
      <w:pPr>
        <w:pStyle w:val="PNL"/>
        <w:tabs>
          <w:tab w:val="left" w:pos="907"/>
        </w:tabs>
        <w:spacing w:before="100"/>
        <w:ind w:left="907" w:hanging="907"/>
        <w:rPr>
          <w:bCs/>
        </w:rPr>
      </w:pPr>
      <w:r>
        <w:rPr>
          <w:bCs/>
        </w:rPr>
        <w:tab/>
        <w:t>Bell Computers should order 200 units for a minimum total cost of $1,446,380.</w:t>
      </w:r>
    </w:p>
    <w:p w:rsidR="00322FF3" w:rsidRDefault="00BC0D09" w:rsidP="00322FF3">
      <w:pPr>
        <w:pStyle w:val="PNL"/>
        <w:rPr>
          <w:bCs/>
          <w:spacing w:val="-2"/>
        </w:rPr>
      </w:pPr>
      <w:r>
        <w:rPr>
          <w:bCs/>
          <w:noProof/>
          <w:spacing w:val="-2"/>
        </w:rPr>
        <w:pict>
          <v:shape id="_x0000_s1072" type="#_x0000_t75" style="position:absolute;left:0;text-align:left;margin-left:43.5pt;margin-top:4.75pt;width:167pt;height:89.25pt;z-index:251663360">
            <v:imagedata r:id="rId34" o:title=""/>
          </v:shape>
          <o:OLEObject Type="Embed" ProgID="Equation.DSMT4" ShapeID="_x0000_s1072" DrawAspect="Content" ObjectID="_1310819735" r:id="rId35"/>
        </w:pict>
      </w:r>
    </w:p>
    <w:p w:rsidR="00322FF3" w:rsidRDefault="00322FF3" w:rsidP="00322FF3">
      <w:pPr>
        <w:pStyle w:val="PNL"/>
        <w:tabs>
          <w:tab w:val="left" w:pos="605"/>
        </w:tabs>
        <w:spacing w:before="0"/>
        <w:rPr>
          <w:bCs/>
          <w:spacing w:val="-2"/>
        </w:rPr>
      </w:pPr>
      <w:r>
        <w:rPr>
          <w:bCs/>
          <w:spacing w:val="-2"/>
        </w:rPr>
        <w:tab/>
      </w:r>
      <w:r w:rsidRPr="00D9026A">
        <w:rPr>
          <w:bCs/>
          <w:spacing w:val="-2"/>
        </w:rPr>
        <w:t>(b)</w:t>
      </w:r>
    </w:p>
    <w:p w:rsidR="00322FF3" w:rsidRDefault="00322FF3" w:rsidP="00322FF3">
      <w:pPr>
        <w:pStyle w:val="PNL"/>
        <w:rPr>
          <w:bCs/>
          <w:spacing w:val="-2"/>
        </w:rPr>
      </w:pPr>
    </w:p>
    <w:p w:rsidR="00322FF3" w:rsidRDefault="00322FF3" w:rsidP="00322FF3">
      <w:pPr>
        <w:pStyle w:val="PNL"/>
        <w:rPr>
          <w:bCs/>
          <w:spacing w:val="-2"/>
        </w:rPr>
      </w:pPr>
    </w:p>
    <w:p w:rsidR="00322FF3" w:rsidRDefault="00322FF3" w:rsidP="00322FF3">
      <w:pPr>
        <w:pStyle w:val="PNL"/>
        <w:rPr>
          <w:bCs/>
          <w:spacing w:val="-2"/>
        </w:rPr>
      </w:pPr>
    </w:p>
    <w:p w:rsidR="00322FF3" w:rsidRDefault="00322FF3" w:rsidP="00322FF3">
      <w:pPr>
        <w:pStyle w:val="PNL"/>
        <w:rPr>
          <w:bCs/>
          <w:spacing w:val="-2"/>
        </w:rPr>
      </w:pPr>
    </w:p>
    <w:p w:rsidR="00322FF3" w:rsidRDefault="00322FF3" w:rsidP="00322FF3">
      <w:pPr>
        <w:pStyle w:val="PNL"/>
        <w:rPr>
          <w:bCs/>
          <w:spacing w:val="-2"/>
        </w:rPr>
      </w:pPr>
    </w:p>
    <w:p w:rsidR="00322FF3" w:rsidRDefault="00322FF3" w:rsidP="00322FF3">
      <w:pPr>
        <w:pStyle w:val="PNL"/>
        <w:tabs>
          <w:tab w:val="left" w:pos="907"/>
        </w:tabs>
        <w:spacing w:before="100"/>
        <w:ind w:left="907" w:hanging="7"/>
        <w:rPr>
          <w:bCs/>
          <w:spacing w:val="-2"/>
        </w:rPr>
      </w:pPr>
      <w:r>
        <w:rPr>
          <w:bCs/>
          <w:spacing w:val="-2"/>
        </w:rPr>
        <w:t xml:space="preserve">181 units </w:t>
      </w:r>
      <w:r>
        <w:rPr>
          <w:bCs/>
          <w:i/>
          <w:spacing w:val="-2"/>
        </w:rPr>
        <w:t>would not</w:t>
      </w:r>
      <w:r>
        <w:rPr>
          <w:bCs/>
          <w:spacing w:val="-2"/>
        </w:rPr>
        <w:t xml:space="preserve"> be bought at $350. 196 units cannot be </w:t>
      </w:r>
      <w:r w:rsidRPr="00367FC3">
        <w:rPr>
          <w:bCs/>
        </w:rPr>
        <w:t>bought</w:t>
      </w:r>
      <w:r>
        <w:rPr>
          <w:bCs/>
          <w:spacing w:val="-2"/>
        </w:rPr>
        <w:t xml:space="preserve"> at $300, hence that isn’t possible either. So, </w:t>
      </w:r>
      <w:r w:rsidRPr="00D9026A">
        <w:rPr>
          <w:bCs/>
          <w:i/>
          <w:spacing w:val="-2"/>
        </w:rPr>
        <w:t>EOQ</w:t>
      </w:r>
      <w:r>
        <w:rPr>
          <w:bCs/>
          <w:spacing w:val="-2"/>
        </w:rPr>
        <w:t xml:space="preserve"> = 188 units.</w:t>
      </w:r>
    </w:p>
    <w:p w:rsidR="00322FF3" w:rsidRDefault="00BC0D09" w:rsidP="00DF2F6C">
      <w:pPr>
        <w:rPr>
          <w:b/>
        </w:rPr>
      </w:pPr>
      <w:r>
        <w:rPr>
          <w:b/>
          <w:noProof/>
        </w:rPr>
        <w:pict>
          <v:shape id="_x0000_s1073" type="#_x0000_t75" style="position:absolute;margin-left:42.75pt;margin-top:9.4pt;width:197.6pt;height:71.8pt;z-index:251664384">
            <v:imagedata r:id="rId36" o:title=""/>
          </v:shape>
          <o:OLEObject Type="Embed" ProgID="Equation.DSMT4" ShapeID="_x0000_s1073" DrawAspect="Content" ObjectID="_1310819736" r:id="rId37"/>
        </w:pict>
      </w:r>
    </w:p>
    <w:p w:rsidR="00DF2F6C" w:rsidRDefault="00DF2F6C" w:rsidP="00DF2F6C">
      <w:pPr>
        <w:rPr>
          <w:b/>
        </w:rPr>
      </w:pPr>
    </w:p>
    <w:p w:rsidR="00322FF3" w:rsidRDefault="00322FF3" w:rsidP="00DF2F6C">
      <w:pPr>
        <w:rPr>
          <w:b/>
        </w:rPr>
      </w:pPr>
    </w:p>
    <w:p w:rsidR="00322FF3" w:rsidRDefault="00BC0D09" w:rsidP="00DF2F6C">
      <w:pPr>
        <w:rPr>
          <w:b/>
        </w:rPr>
      </w:pPr>
      <w:r>
        <w:rPr>
          <w:b/>
          <w:noProof/>
        </w:rPr>
        <w:pict>
          <v:shape id="_x0000_s1074" type="#_x0000_t75" style="position:absolute;margin-left:38.35pt;margin-top:9.65pt;width:203.8pt;height:71pt;z-index:251665408">
            <v:imagedata r:id="rId38" o:title=""/>
          </v:shape>
          <o:OLEObject Type="Embed" ProgID="Equation.DSMT4" ShapeID="_x0000_s1074" DrawAspect="Content" ObjectID="_1310819737" r:id="rId39"/>
        </w:pict>
      </w:r>
    </w:p>
    <w:p w:rsidR="00322FF3" w:rsidRDefault="00322FF3" w:rsidP="00DF2F6C">
      <w:pPr>
        <w:rPr>
          <w:b/>
        </w:rPr>
      </w:pPr>
    </w:p>
    <w:p w:rsidR="00322FF3" w:rsidRDefault="00322FF3" w:rsidP="00DF2F6C">
      <w:pPr>
        <w:rPr>
          <w:b/>
        </w:rPr>
      </w:pPr>
    </w:p>
    <w:p w:rsidR="00322FF3" w:rsidRDefault="00322FF3" w:rsidP="00DF2F6C">
      <w:pPr>
        <w:rPr>
          <w:b/>
        </w:rPr>
      </w:pPr>
    </w:p>
    <w:p w:rsidR="00322FF3" w:rsidRDefault="00322FF3" w:rsidP="00DF2F6C">
      <w:pPr>
        <w:rPr>
          <w:bCs/>
          <w:spacing w:val="-2"/>
        </w:rPr>
      </w:pPr>
      <w:r>
        <w:rPr>
          <w:bCs/>
          <w:spacing w:val="-2"/>
        </w:rPr>
        <w:lastRenderedPageBreak/>
        <w:t>The minimum order quantity is 200 units yet again because the overall cost of $1,445,880 is less than ordering 188 units, which has an overall cost of $1,566,119.</w:t>
      </w:r>
    </w:p>
    <w:p w:rsidR="00322FF3" w:rsidRDefault="00322FF3" w:rsidP="00DF2F6C">
      <w:pPr>
        <w:rPr>
          <w:bCs/>
          <w:spacing w:val="-2"/>
        </w:rPr>
      </w:pPr>
    </w:p>
    <w:p w:rsidR="00E1636D" w:rsidRDefault="00E1636D" w:rsidP="00E1636D">
      <w:pPr>
        <w:pStyle w:val="PNL"/>
      </w:pPr>
    </w:p>
    <w:p w:rsidR="00E1636D" w:rsidRDefault="00E1636D" w:rsidP="00E1636D">
      <w:pPr>
        <w:pStyle w:val="PNL"/>
        <w:rPr>
          <w:b/>
          <w:bCs/>
        </w:rPr>
      </w:pPr>
    </w:p>
    <w:p w:rsidR="00E1636D" w:rsidRDefault="00E1636D" w:rsidP="00E1636D">
      <w:pPr>
        <w:pStyle w:val="PNL"/>
      </w:pPr>
      <w:r>
        <w:rPr>
          <w:b/>
          <w:bCs/>
        </w:rPr>
        <w:t>12.25</w:t>
      </w:r>
      <w:r>
        <w:t> </w:t>
      </w:r>
      <w:r>
        <w:rPr>
          <w:i/>
          <w:iCs/>
        </w:rPr>
        <w:t xml:space="preserve">S </w:t>
      </w:r>
      <w:r>
        <w:rPr>
          <w:rFonts w:ascii="Symbol" w:hAnsi="Symbol"/>
          <w:iCs/>
        </w:rPr>
        <w:t></w:t>
      </w:r>
      <w:r>
        <w:rPr>
          <w:i/>
          <w:iCs/>
        </w:rPr>
        <w:t xml:space="preserve"> </w:t>
      </w:r>
      <w:r>
        <w:t xml:space="preserve">10, </w:t>
      </w:r>
      <w:r>
        <w:rPr>
          <w:i/>
          <w:iCs/>
        </w:rPr>
        <w:t xml:space="preserve">H </w:t>
      </w:r>
      <w:r>
        <w:rPr>
          <w:rFonts w:ascii="Symbol" w:hAnsi="Symbol"/>
          <w:iCs/>
        </w:rPr>
        <w:t></w:t>
      </w:r>
      <w:r>
        <w:rPr>
          <w:i/>
          <w:iCs/>
        </w:rPr>
        <w:t xml:space="preserve"> </w:t>
      </w:r>
      <w:r>
        <w:t xml:space="preserve">3.33, </w:t>
      </w:r>
      <w:r>
        <w:rPr>
          <w:i/>
          <w:iCs/>
        </w:rPr>
        <w:t xml:space="preserve">D </w:t>
      </w:r>
      <w:r>
        <w:rPr>
          <w:rFonts w:ascii="Symbol" w:hAnsi="Symbol"/>
          <w:iCs/>
        </w:rPr>
        <w:t></w:t>
      </w:r>
      <w:r>
        <w:rPr>
          <w:i/>
          <w:iCs/>
        </w:rPr>
        <w:t xml:space="preserve"> </w:t>
      </w:r>
      <w:r>
        <w:t>2,400</w:t>
      </w:r>
    </w:p>
    <w:tbl>
      <w:tblPr>
        <w:tblW w:w="7808" w:type="dxa"/>
        <w:tblCellMar>
          <w:left w:w="0" w:type="dxa"/>
          <w:right w:w="0" w:type="dxa"/>
        </w:tblCellMar>
        <w:tblLook w:val="0000"/>
      </w:tblPr>
      <w:tblGrid>
        <w:gridCol w:w="488"/>
        <w:gridCol w:w="1116"/>
        <w:gridCol w:w="288"/>
        <w:gridCol w:w="972"/>
        <w:gridCol w:w="1068"/>
        <w:gridCol w:w="1404"/>
        <w:gridCol w:w="1164"/>
        <w:gridCol w:w="240"/>
        <w:gridCol w:w="1068"/>
      </w:tblGrid>
      <w:tr w:rsidR="00E1636D" w:rsidRPr="00683B1C" w:rsidTr="00A271EB">
        <w:trPr>
          <w:cantSplit/>
        </w:trPr>
        <w:tc>
          <w:tcPr>
            <w:tcW w:w="7808" w:type="dxa"/>
            <w:gridSpan w:val="9"/>
          </w:tcPr>
          <w:p w:rsidR="00E1636D" w:rsidRPr="00683B1C" w:rsidRDefault="00E1636D" w:rsidP="00A271EB">
            <w:pPr>
              <w:pStyle w:val="TB1"/>
              <w:rPr>
                <w:b w:val="0"/>
              </w:rPr>
            </w:pPr>
            <w:r w:rsidRPr="00683B1C">
              <w:rPr>
                <w:rFonts w:ascii="Times" w:hAnsi="Times"/>
                <w:b w:val="0"/>
                <w:sz w:val="18"/>
              </w:rPr>
              <w:t xml:space="preserve">EOQ </w:t>
            </w:r>
            <w:r w:rsidRPr="00683B1C">
              <w:rPr>
                <w:rFonts w:ascii="Symbol" w:hAnsi="Symbol"/>
                <w:b w:val="0"/>
                <w:sz w:val="18"/>
              </w:rPr>
              <w:t></w:t>
            </w:r>
            <w:r w:rsidRPr="00683B1C">
              <w:rPr>
                <w:rFonts w:ascii="Times" w:hAnsi="Times"/>
                <w:b w:val="0"/>
                <w:sz w:val="18"/>
              </w:rPr>
              <w:t xml:space="preserve"> 120 with slight rounding</w:t>
            </w:r>
          </w:p>
        </w:tc>
      </w:tr>
      <w:tr w:rsidR="00E1636D" w:rsidTr="00A271EB">
        <w:trPr>
          <w:cantSplit/>
        </w:trPr>
        <w:tc>
          <w:tcPr>
            <w:tcW w:w="488" w:type="dxa"/>
            <w:tcBorders>
              <w:top w:val="single" w:sz="4" w:space="0" w:color="auto"/>
            </w:tcBorders>
          </w:tcPr>
          <w:p w:rsidR="00E1636D" w:rsidRDefault="00E1636D" w:rsidP="00A271EB">
            <w:pPr>
              <w:pStyle w:val="TB1"/>
            </w:pPr>
          </w:p>
        </w:tc>
        <w:tc>
          <w:tcPr>
            <w:tcW w:w="1116" w:type="dxa"/>
            <w:tcBorders>
              <w:top w:val="single" w:sz="4" w:space="0" w:color="auto"/>
            </w:tcBorders>
          </w:tcPr>
          <w:p w:rsidR="00E1636D" w:rsidRDefault="00E1636D" w:rsidP="00A271EB">
            <w:pPr>
              <w:pStyle w:val="TB1"/>
            </w:pPr>
          </w:p>
        </w:tc>
        <w:tc>
          <w:tcPr>
            <w:tcW w:w="5136" w:type="dxa"/>
            <w:gridSpan w:val="6"/>
            <w:tcBorders>
              <w:top w:val="single" w:sz="4" w:space="0" w:color="auto"/>
            </w:tcBorders>
          </w:tcPr>
          <w:p w:rsidR="00E1636D" w:rsidRDefault="00E1636D" w:rsidP="00A271EB">
            <w:pPr>
              <w:pStyle w:val="TB1"/>
              <w:jc w:val="center"/>
            </w:pPr>
            <w:r>
              <w:t>Costs</w:t>
            </w:r>
          </w:p>
        </w:tc>
        <w:tc>
          <w:tcPr>
            <w:tcW w:w="1068" w:type="dxa"/>
            <w:tcBorders>
              <w:top w:val="single" w:sz="4" w:space="0" w:color="auto"/>
            </w:tcBorders>
          </w:tcPr>
          <w:p w:rsidR="00E1636D" w:rsidRDefault="00E1636D" w:rsidP="00A271EB">
            <w:pPr>
              <w:pStyle w:val="TB1"/>
            </w:pPr>
          </w:p>
        </w:tc>
      </w:tr>
      <w:tr w:rsidR="00E1636D" w:rsidTr="00A271EB">
        <w:tc>
          <w:tcPr>
            <w:tcW w:w="488" w:type="dxa"/>
            <w:tcBorders>
              <w:bottom w:val="single" w:sz="4" w:space="0" w:color="auto"/>
            </w:tcBorders>
          </w:tcPr>
          <w:p w:rsidR="00E1636D" w:rsidRDefault="00E1636D" w:rsidP="00A271EB">
            <w:pPr>
              <w:pStyle w:val="TB1"/>
            </w:pPr>
            <w:r>
              <w:t xml:space="preserve"> Qty</w:t>
            </w:r>
          </w:p>
        </w:tc>
        <w:tc>
          <w:tcPr>
            <w:tcW w:w="1116" w:type="dxa"/>
            <w:tcBorders>
              <w:bottom w:val="single" w:sz="4" w:space="0" w:color="auto"/>
            </w:tcBorders>
          </w:tcPr>
          <w:p w:rsidR="00E1636D" w:rsidRDefault="00E1636D" w:rsidP="00A271EB">
            <w:pPr>
              <w:pStyle w:val="TB1"/>
              <w:jc w:val="center"/>
            </w:pPr>
            <w:r>
              <w:t>Price</w:t>
            </w:r>
          </w:p>
        </w:tc>
        <w:tc>
          <w:tcPr>
            <w:tcW w:w="288" w:type="dxa"/>
            <w:tcBorders>
              <w:bottom w:val="single" w:sz="4" w:space="0" w:color="auto"/>
            </w:tcBorders>
          </w:tcPr>
          <w:p w:rsidR="00E1636D" w:rsidRDefault="00E1636D" w:rsidP="00A271EB">
            <w:pPr>
              <w:pStyle w:val="TB1"/>
            </w:pPr>
          </w:p>
        </w:tc>
        <w:tc>
          <w:tcPr>
            <w:tcW w:w="972" w:type="dxa"/>
            <w:tcBorders>
              <w:top w:val="single" w:sz="4" w:space="0" w:color="auto"/>
              <w:bottom w:val="single" w:sz="4" w:space="0" w:color="auto"/>
            </w:tcBorders>
          </w:tcPr>
          <w:p w:rsidR="00E1636D" w:rsidRDefault="00E1636D" w:rsidP="00A271EB">
            <w:pPr>
              <w:pStyle w:val="TB1"/>
              <w:ind w:left="60"/>
            </w:pPr>
            <w:r>
              <w:t>Holding</w:t>
            </w:r>
          </w:p>
        </w:tc>
        <w:tc>
          <w:tcPr>
            <w:tcW w:w="1068" w:type="dxa"/>
            <w:tcBorders>
              <w:top w:val="single" w:sz="4" w:space="0" w:color="auto"/>
              <w:bottom w:val="single" w:sz="4" w:space="0" w:color="auto"/>
            </w:tcBorders>
          </w:tcPr>
          <w:p w:rsidR="00E1636D" w:rsidRDefault="00E1636D" w:rsidP="00A271EB">
            <w:pPr>
              <w:pStyle w:val="TB1"/>
              <w:jc w:val="center"/>
            </w:pPr>
            <w:r>
              <w:t>Ordering</w:t>
            </w:r>
          </w:p>
        </w:tc>
        <w:tc>
          <w:tcPr>
            <w:tcW w:w="1404" w:type="dxa"/>
            <w:tcBorders>
              <w:top w:val="single" w:sz="4" w:space="0" w:color="auto"/>
              <w:bottom w:val="single" w:sz="4" w:space="0" w:color="auto"/>
            </w:tcBorders>
          </w:tcPr>
          <w:p w:rsidR="00E1636D" w:rsidRDefault="00E1636D" w:rsidP="00A271EB">
            <w:pPr>
              <w:pStyle w:val="TB1"/>
              <w:jc w:val="center"/>
            </w:pPr>
            <w:r>
              <w:t>Purchase</w:t>
            </w:r>
          </w:p>
        </w:tc>
        <w:tc>
          <w:tcPr>
            <w:tcW w:w="1164" w:type="dxa"/>
            <w:tcBorders>
              <w:top w:val="single" w:sz="4" w:space="0" w:color="auto"/>
              <w:bottom w:val="single" w:sz="4" w:space="0" w:color="auto"/>
            </w:tcBorders>
          </w:tcPr>
          <w:p w:rsidR="00E1636D" w:rsidRDefault="00E1636D" w:rsidP="00A271EB">
            <w:pPr>
              <w:pStyle w:val="TB1"/>
              <w:jc w:val="center"/>
            </w:pPr>
            <w:r>
              <w:t>Total</w:t>
            </w:r>
          </w:p>
        </w:tc>
        <w:tc>
          <w:tcPr>
            <w:tcW w:w="240" w:type="dxa"/>
            <w:tcBorders>
              <w:bottom w:val="single" w:sz="4" w:space="0" w:color="auto"/>
            </w:tcBorders>
          </w:tcPr>
          <w:p w:rsidR="00E1636D" w:rsidRDefault="00E1636D" w:rsidP="00A271EB">
            <w:pPr>
              <w:pStyle w:val="TB1"/>
              <w:jc w:val="center"/>
            </w:pPr>
          </w:p>
        </w:tc>
        <w:tc>
          <w:tcPr>
            <w:tcW w:w="1068" w:type="dxa"/>
            <w:tcBorders>
              <w:bottom w:val="single" w:sz="4" w:space="0" w:color="auto"/>
            </w:tcBorders>
          </w:tcPr>
          <w:p w:rsidR="00E1636D" w:rsidRDefault="00E1636D" w:rsidP="00A271EB">
            <w:pPr>
              <w:pStyle w:val="TB1"/>
              <w:jc w:val="center"/>
            </w:pPr>
          </w:p>
        </w:tc>
      </w:tr>
      <w:tr w:rsidR="00E1636D" w:rsidTr="00A271EB">
        <w:tc>
          <w:tcPr>
            <w:tcW w:w="488" w:type="dxa"/>
            <w:tcBorders>
              <w:top w:val="single" w:sz="4" w:space="0" w:color="auto"/>
            </w:tcBorders>
          </w:tcPr>
          <w:p w:rsidR="00E1636D" w:rsidRDefault="00E1636D" w:rsidP="00A271EB">
            <w:pPr>
              <w:pStyle w:val="tbody"/>
              <w:spacing w:before="40" w:line="200" w:lineRule="exact"/>
            </w:pPr>
            <w:r>
              <w:t xml:space="preserve"> 120</w:t>
            </w:r>
          </w:p>
        </w:tc>
        <w:tc>
          <w:tcPr>
            <w:tcW w:w="1116" w:type="dxa"/>
            <w:tcBorders>
              <w:top w:val="single" w:sz="4" w:space="0" w:color="auto"/>
            </w:tcBorders>
          </w:tcPr>
          <w:p w:rsidR="00E1636D" w:rsidRDefault="00E1636D" w:rsidP="00A271EB">
            <w:pPr>
              <w:pStyle w:val="tbody"/>
              <w:spacing w:before="40" w:line="200" w:lineRule="exact"/>
              <w:jc w:val="center"/>
            </w:pPr>
            <w:r>
              <w:t>$33.55</w:t>
            </w:r>
          </w:p>
        </w:tc>
        <w:tc>
          <w:tcPr>
            <w:tcW w:w="1260" w:type="dxa"/>
            <w:gridSpan w:val="2"/>
            <w:tcBorders>
              <w:top w:val="single" w:sz="4" w:space="0" w:color="auto"/>
            </w:tcBorders>
          </w:tcPr>
          <w:p w:rsidR="00E1636D" w:rsidRDefault="00E1636D" w:rsidP="00A271EB">
            <w:pPr>
              <w:pStyle w:val="tbody"/>
              <w:spacing w:before="40" w:line="200" w:lineRule="exact"/>
              <w:jc w:val="center"/>
            </w:pPr>
            <w:r>
              <w:t>$199.80</w:t>
            </w:r>
          </w:p>
        </w:tc>
        <w:tc>
          <w:tcPr>
            <w:tcW w:w="1068" w:type="dxa"/>
            <w:tcBorders>
              <w:top w:val="single" w:sz="4" w:space="0" w:color="auto"/>
            </w:tcBorders>
          </w:tcPr>
          <w:p w:rsidR="00E1636D" w:rsidRDefault="00E1636D" w:rsidP="00A271EB">
            <w:pPr>
              <w:pStyle w:val="tbody"/>
              <w:spacing w:before="40" w:line="200" w:lineRule="exact"/>
              <w:jc w:val="center"/>
            </w:pPr>
            <w:r>
              <w:t>$200.00</w:t>
            </w:r>
          </w:p>
        </w:tc>
        <w:tc>
          <w:tcPr>
            <w:tcW w:w="1404" w:type="dxa"/>
            <w:tcBorders>
              <w:top w:val="single" w:sz="4" w:space="0" w:color="auto"/>
            </w:tcBorders>
          </w:tcPr>
          <w:p w:rsidR="00E1636D" w:rsidRDefault="00E1636D" w:rsidP="00A271EB">
            <w:pPr>
              <w:pStyle w:val="tbody"/>
              <w:spacing w:before="40" w:line="200" w:lineRule="exact"/>
              <w:jc w:val="center"/>
            </w:pPr>
            <w:r>
              <w:t>$80,520.00</w:t>
            </w:r>
          </w:p>
        </w:tc>
        <w:tc>
          <w:tcPr>
            <w:tcW w:w="1404" w:type="dxa"/>
            <w:gridSpan w:val="2"/>
            <w:tcBorders>
              <w:top w:val="single" w:sz="4" w:space="0" w:color="auto"/>
            </w:tcBorders>
          </w:tcPr>
          <w:p w:rsidR="00E1636D" w:rsidRDefault="00E1636D" w:rsidP="00A271EB">
            <w:pPr>
              <w:pStyle w:val="tbody"/>
              <w:spacing w:before="40" w:line="200" w:lineRule="exact"/>
              <w:jc w:val="center"/>
            </w:pPr>
            <w:r>
              <w:t>$80,919.80</w:t>
            </w:r>
          </w:p>
        </w:tc>
        <w:tc>
          <w:tcPr>
            <w:tcW w:w="1068" w:type="dxa"/>
            <w:tcBorders>
              <w:top w:val="single" w:sz="4" w:space="0" w:color="auto"/>
            </w:tcBorders>
          </w:tcPr>
          <w:p w:rsidR="00E1636D" w:rsidRDefault="00E1636D" w:rsidP="00A271EB">
            <w:pPr>
              <w:pStyle w:val="tbody"/>
              <w:spacing w:before="40" w:line="200" w:lineRule="exact"/>
              <w:jc w:val="left"/>
            </w:pPr>
            <w:r>
              <w:t xml:space="preserve">    Vendor A</w:t>
            </w:r>
          </w:p>
        </w:tc>
      </w:tr>
      <w:tr w:rsidR="00E1636D" w:rsidTr="00A271EB">
        <w:tc>
          <w:tcPr>
            <w:tcW w:w="488" w:type="dxa"/>
          </w:tcPr>
          <w:p w:rsidR="00E1636D" w:rsidRDefault="00E1636D" w:rsidP="00A271EB">
            <w:pPr>
              <w:pStyle w:val="tbody"/>
              <w:spacing w:before="0" w:line="200" w:lineRule="exact"/>
            </w:pPr>
            <w:r>
              <w:t xml:space="preserve"> 150</w:t>
            </w:r>
          </w:p>
        </w:tc>
        <w:tc>
          <w:tcPr>
            <w:tcW w:w="1116" w:type="dxa"/>
          </w:tcPr>
          <w:p w:rsidR="00E1636D" w:rsidRDefault="00E1636D" w:rsidP="00A271EB">
            <w:pPr>
              <w:pStyle w:val="tbody"/>
              <w:spacing w:before="0" w:line="200" w:lineRule="exact"/>
              <w:jc w:val="center"/>
            </w:pPr>
            <w:r>
              <w:t>$32.35</w:t>
            </w:r>
          </w:p>
        </w:tc>
        <w:tc>
          <w:tcPr>
            <w:tcW w:w="1260" w:type="dxa"/>
            <w:gridSpan w:val="2"/>
          </w:tcPr>
          <w:p w:rsidR="00E1636D" w:rsidRDefault="00E1636D" w:rsidP="00A271EB">
            <w:pPr>
              <w:pStyle w:val="tbody"/>
              <w:spacing w:before="0" w:line="200" w:lineRule="exact"/>
              <w:jc w:val="center"/>
            </w:pPr>
            <w:r>
              <w:t>$249.75</w:t>
            </w:r>
          </w:p>
        </w:tc>
        <w:tc>
          <w:tcPr>
            <w:tcW w:w="1068" w:type="dxa"/>
          </w:tcPr>
          <w:p w:rsidR="00E1636D" w:rsidRDefault="00E1636D" w:rsidP="00A271EB">
            <w:pPr>
              <w:pStyle w:val="tbody"/>
              <w:spacing w:before="0" w:line="200" w:lineRule="exact"/>
              <w:jc w:val="center"/>
            </w:pPr>
            <w:r>
              <w:t>$160.00</w:t>
            </w:r>
          </w:p>
        </w:tc>
        <w:tc>
          <w:tcPr>
            <w:tcW w:w="1404" w:type="dxa"/>
          </w:tcPr>
          <w:p w:rsidR="00E1636D" w:rsidRDefault="00E1636D" w:rsidP="00A271EB">
            <w:pPr>
              <w:pStyle w:val="tbody"/>
              <w:spacing w:before="0" w:line="200" w:lineRule="exact"/>
              <w:jc w:val="center"/>
            </w:pPr>
            <w:r>
              <w:t>$77,640.00</w:t>
            </w:r>
          </w:p>
        </w:tc>
        <w:tc>
          <w:tcPr>
            <w:tcW w:w="1404" w:type="dxa"/>
            <w:gridSpan w:val="2"/>
          </w:tcPr>
          <w:p w:rsidR="00E1636D" w:rsidRDefault="00E1636D" w:rsidP="00A271EB">
            <w:pPr>
              <w:pStyle w:val="tbody"/>
              <w:spacing w:before="0" w:line="200" w:lineRule="exact"/>
              <w:jc w:val="center"/>
            </w:pPr>
            <w:r>
              <w:t>$78,049.75</w:t>
            </w:r>
          </w:p>
        </w:tc>
        <w:tc>
          <w:tcPr>
            <w:tcW w:w="1068" w:type="dxa"/>
          </w:tcPr>
          <w:p w:rsidR="00E1636D" w:rsidRDefault="00E1636D" w:rsidP="00A271EB">
            <w:pPr>
              <w:pStyle w:val="tbody"/>
              <w:spacing w:before="0" w:line="200" w:lineRule="exact"/>
              <w:jc w:val="left"/>
            </w:pPr>
          </w:p>
        </w:tc>
      </w:tr>
      <w:tr w:rsidR="00E1636D" w:rsidTr="00A271EB">
        <w:tc>
          <w:tcPr>
            <w:tcW w:w="488" w:type="dxa"/>
          </w:tcPr>
          <w:p w:rsidR="00E1636D" w:rsidRDefault="00E1636D" w:rsidP="00A271EB">
            <w:pPr>
              <w:pStyle w:val="tbody"/>
              <w:spacing w:before="0" w:line="200" w:lineRule="exact"/>
            </w:pPr>
            <w:r>
              <w:t xml:space="preserve"> 300</w:t>
            </w:r>
          </w:p>
        </w:tc>
        <w:tc>
          <w:tcPr>
            <w:tcW w:w="1116" w:type="dxa"/>
          </w:tcPr>
          <w:p w:rsidR="00E1636D" w:rsidRDefault="00E1636D" w:rsidP="00A271EB">
            <w:pPr>
              <w:pStyle w:val="tbody"/>
              <w:spacing w:before="0" w:line="200" w:lineRule="exact"/>
              <w:jc w:val="center"/>
            </w:pPr>
            <w:r>
              <w:t>$31.15</w:t>
            </w:r>
          </w:p>
        </w:tc>
        <w:tc>
          <w:tcPr>
            <w:tcW w:w="1260" w:type="dxa"/>
            <w:gridSpan w:val="2"/>
          </w:tcPr>
          <w:p w:rsidR="00E1636D" w:rsidRDefault="00E1636D" w:rsidP="00A271EB">
            <w:pPr>
              <w:pStyle w:val="tbody"/>
              <w:spacing w:before="0" w:line="200" w:lineRule="exact"/>
              <w:jc w:val="center"/>
            </w:pPr>
            <w:r>
              <w:t>$499.50</w:t>
            </w:r>
          </w:p>
        </w:tc>
        <w:tc>
          <w:tcPr>
            <w:tcW w:w="1068" w:type="dxa"/>
          </w:tcPr>
          <w:p w:rsidR="00E1636D" w:rsidRDefault="00E1636D" w:rsidP="00A271EB">
            <w:pPr>
              <w:pStyle w:val="tbody"/>
              <w:spacing w:before="0" w:line="200" w:lineRule="exact"/>
              <w:jc w:val="center"/>
            </w:pPr>
            <w:r>
              <w:t xml:space="preserve">  $80.00</w:t>
            </w:r>
          </w:p>
        </w:tc>
        <w:tc>
          <w:tcPr>
            <w:tcW w:w="1404" w:type="dxa"/>
          </w:tcPr>
          <w:p w:rsidR="00E1636D" w:rsidRDefault="00E1636D" w:rsidP="00A271EB">
            <w:pPr>
              <w:pStyle w:val="tbody"/>
              <w:spacing w:before="0" w:line="200" w:lineRule="exact"/>
              <w:jc w:val="center"/>
            </w:pPr>
            <w:r>
              <w:t>$74,760.00</w:t>
            </w:r>
          </w:p>
        </w:tc>
        <w:tc>
          <w:tcPr>
            <w:tcW w:w="1404" w:type="dxa"/>
            <w:gridSpan w:val="2"/>
          </w:tcPr>
          <w:p w:rsidR="00E1636D" w:rsidRDefault="00E1636D" w:rsidP="00A271EB">
            <w:pPr>
              <w:pStyle w:val="tbody"/>
              <w:spacing w:before="0" w:line="200" w:lineRule="exact"/>
              <w:jc w:val="center"/>
            </w:pPr>
            <w:r>
              <w:t>$75,339.50</w:t>
            </w:r>
          </w:p>
        </w:tc>
        <w:tc>
          <w:tcPr>
            <w:tcW w:w="1068" w:type="dxa"/>
          </w:tcPr>
          <w:p w:rsidR="00E1636D" w:rsidRDefault="00E1636D" w:rsidP="00A271EB">
            <w:pPr>
              <w:pStyle w:val="tbody"/>
              <w:spacing w:before="0" w:line="200" w:lineRule="exact"/>
              <w:jc w:val="left"/>
            </w:pPr>
          </w:p>
        </w:tc>
      </w:tr>
      <w:tr w:rsidR="00E1636D" w:rsidTr="00A271EB">
        <w:tc>
          <w:tcPr>
            <w:tcW w:w="488" w:type="dxa"/>
            <w:tcBorders>
              <w:bottom w:val="single" w:sz="4" w:space="0" w:color="auto"/>
            </w:tcBorders>
          </w:tcPr>
          <w:p w:rsidR="00E1636D" w:rsidRDefault="00E1636D" w:rsidP="00A271EB">
            <w:pPr>
              <w:pStyle w:val="tbody"/>
              <w:spacing w:before="0" w:after="40" w:line="200" w:lineRule="exact"/>
            </w:pPr>
            <w:r>
              <w:t xml:space="preserve"> 500</w:t>
            </w:r>
          </w:p>
        </w:tc>
        <w:tc>
          <w:tcPr>
            <w:tcW w:w="1116" w:type="dxa"/>
            <w:tcBorders>
              <w:bottom w:val="single" w:sz="4" w:space="0" w:color="auto"/>
            </w:tcBorders>
          </w:tcPr>
          <w:p w:rsidR="00E1636D" w:rsidRDefault="00E1636D" w:rsidP="00A271EB">
            <w:pPr>
              <w:pStyle w:val="tbody"/>
              <w:spacing w:before="0" w:after="40" w:line="200" w:lineRule="exact"/>
              <w:jc w:val="center"/>
            </w:pPr>
            <w:r>
              <w:t>$30.75</w:t>
            </w:r>
          </w:p>
        </w:tc>
        <w:tc>
          <w:tcPr>
            <w:tcW w:w="1260" w:type="dxa"/>
            <w:gridSpan w:val="2"/>
            <w:tcBorders>
              <w:bottom w:val="single" w:sz="4" w:space="0" w:color="auto"/>
            </w:tcBorders>
          </w:tcPr>
          <w:p w:rsidR="00E1636D" w:rsidRDefault="00E1636D" w:rsidP="00A271EB">
            <w:pPr>
              <w:pStyle w:val="tbody"/>
              <w:spacing w:before="0" w:after="40" w:line="200" w:lineRule="exact"/>
              <w:jc w:val="center"/>
            </w:pPr>
            <w:r>
              <w:t>$832.50</w:t>
            </w:r>
          </w:p>
        </w:tc>
        <w:tc>
          <w:tcPr>
            <w:tcW w:w="1068" w:type="dxa"/>
            <w:tcBorders>
              <w:bottom w:val="single" w:sz="4" w:space="0" w:color="auto"/>
            </w:tcBorders>
          </w:tcPr>
          <w:p w:rsidR="00E1636D" w:rsidRDefault="00E1636D" w:rsidP="00A271EB">
            <w:pPr>
              <w:pStyle w:val="tbody"/>
              <w:spacing w:before="0" w:after="40" w:line="200" w:lineRule="exact"/>
              <w:jc w:val="center"/>
            </w:pPr>
            <w:r>
              <w:t xml:space="preserve">  $48.00</w:t>
            </w:r>
          </w:p>
        </w:tc>
        <w:tc>
          <w:tcPr>
            <w:tcW w:w="1404" w:type="dxa"/>
            <w:tcBorders>
              <w:bottom w:val="single" w:sz="4" w:space="0" w:color="auto"/>
            </w:tcBorders>
          </w:tcPr>
          <w:p w:rsidR="00E1636D" w:rsidRDefault="00E1636D" w:rsidP="00A271EB">
            <w:pPr>
              <w:pStyle w:val="tbody"/>
              <w:spacing w:before="0" w:after="40" w:line="200" w:lineRule="exact"/>
              <w:jc w:val="center"/>
            </w:pPr>
            <w:r>
              <w:t>$73,800.00</w:t>
            </w:r>
          </w:p>
        </w:tc>
        <w:tc>
          <w:tcPr>
            <w:tcW w:w="1404" w:type="dxa"/>
            <w:gridSpan w:val="2"/>
            <w:tcBorders>
              <w:bottom w:val="single" w:sz="4" w:space="0" w:color="auto"/>
            </w:tcBorders>
          </w:tcPr>
          <w:p w:rsidR="00E1636D" w:rsidRDefault="00E1636D" w:rsidP="00A271EB">
            <w:pPr>
              <w:pStyle w:val="tbody"/>
              <w:spacing w:before="0" w:after="40" w:line="200" w:lineRule="exact"/>
              <w:jc w:val="center"/>
            </w:pPr>
            <w:r>
              <w:t>$74,680.50</w:t>
            </w:r>
          </w:p>
        </w:tc>
        <w:tc>
          <w:tcPr>
            <w:tcW w:w="1068" w:type="dxa"/>
            <w:tcBorders>
              <w:bottom w:val="single" w:sz="4" w:space="0" w:color="auto"/>
            </w:tcBorders>
          </w:tcPr>
          <w:p w:rsidR="00E1636D" w:rsidRDefault="00E1636D" w:rsidP="00A271EB">
            <w:pPr>
              <w:pStyle w:val="tbody"/>
              <w:spacing w:before="0" w:after="40" w:line="200" w:lineRule="exact"/>
              <w:jc w:val="left"/>
            </w:pPr>
          </w:p>
        </w:tc>
      </w:tr>
      <w:tr w:rsidR="00E1636D" w:rsidTr="00A271EB">
        <w:tc>
          <w:tcPr>
            <w:tcW w:w="488" w:type="dxa"/>
            <w:tcBorders>
              <w:top w:val="single" w:sz="4" w:space="0" w:color="auto"/>
            </w:tcBorders>
          </w:tcPr>
          <w:p w:rsidR="00E1636D" w:rsidRDefault="00E1636D" w:rsidP="00A271EB">
            <w:pPr>
              <w:pStyle w:val="tbody"/>
              <w:spacing w:before="40" w:line="200" w:lineRule="exact"/>
            </w:pPr>
            <w:r>
              <w:t xml:space="preserve"> 120</w:t>
            </w:r>
          </w:p>
        </w:tc>
        <w:tc>
          <w:tcPr>
            <w:tcW w:w="1116" w:type="dxa"/>
            <w:tcBorders>
              <w:top w:val="single" w:sz="4" w:space="0" w:color="auto"/>
            </w:tcBorders>
          </w:tcPr>
          <w:p w:rsidR="00E1636D" w:rsidRDefault="00E1636D" w:rsidP="00A271EB">
            <w:pPr>
              <w:pStyle w:val="tbody"/>
              <w:spacing w:before="40" w:line="200" w:lineRule="exact"/>
              <w:jc w:val="center"/>
            </w:pPr>
            <w:r>
              <w:t>$34.00</w:t>
            </w:r>
          </w:p>
        </w:tc>
        <w:tc>
          <w:tcPr>
            <w:tcW w:w="1260" w:type="dxa"/>
            <w:gridSpan w:val="2"/>
            <w:tcBorders>
              <w:top w:val="single" w:sz="4" w:space="0" w:color="auto"/>
            </w:tcBorders>
          </w:tcPr>
          <w:p w:rsidR="00E1636D" w:rsidRDefault="00E1636D" w:rsidP="00A271EB">
            <w:pPr>
              <w:pStyle w:val="tbody"/>
              <w:spacing w:before="40" w:line="200" w:lineRule="exact"/>
              <w:jc w:val="center"/>
            </w:pPr>
            <w:r>
              <w:t>$199.80</w:t>
            </w:r>
          </w:p>
        </w:tc>
        <w:tc>
          <w:tcPr>
            <w:tcW w:w="1068" w:type="dxa"/>
            <w:tcBorders>
              <w:top w:val="single" w:sz="4" w:space="0" w:color="auto"/>
            </w:tcBorders>
          </w:tcPr>
          <w:p w:rsidR="00E1636D" w:rsidRDefault="00E1636D" w:rsidP="00A271EB">
            <w:pPr>
              <w:pStyle w:val="tbody"/>
              <w:spacing w:before="40" w:line="200" w:lineRule="exact"/>
              <w:jc w:val="center"/>
            </w:pPr>
            <w:r>
              <w:t>$200.00</w:t>
            </w:r>
          </w:p>
        </w:tc>
        <w:tc>
          <w:tcPr>
            <w:tcW w:w="1404" w:type="dxa"/>
            <w:tcBorders>
              <w:top w:val="single" w:sz="4" w:space="0" w:color="auto"/>
            </w:tcBorders>
          </w:tcPr>
          <w:p w:rsidR="00E1636D" w:rsidRDefault="00E1636D" w:rsidP="00A271EB">
            <w:pPr>
              <w:pStyle w:val="tbody"/>
              <w:spacing w:before="40" w:line="200" w:lineRule="exact"/>
              <w:jc w:val="center"/>
            </w:pPr>
            <w:r>
              <w:t>$81,600.00</w:t>
            </w:r>
          </w:p>
        </w:tc>
        <w:tc>
          <w:tcPr>
            <w:tcW w:w="1404" w:type="dxa"/>
            <w:gridSpan w:val="2"/>
            <w:tcBorders>
              <w:top w:val="single" w:sz="4" w:space="0" w:color="auto"/>
            </w:tcBorders>
          </w:tcPr>
          <w:p w:rsidR="00E1636D" w:rsidRDefault="00E1636D" w:rsidP="00A271EB">
            <w:pPr>
              <w:pStyle w:val="tbody"/>
              <w:spacing w:before="40" w:line="200" w:lineRule="exact"/>
              <w:jc w:val="center"/>
            </w:pPr>
            <w:r>
              <w:t>$81,999.80</w:t>
            </w:r>
          </w:p>
        </w:tc>
        <w:tc>
          <w:tcPr>
            <w:tcW w:w="1068" w:type="dxa"/>
            <w:tcBorders>
              <w:top w:val="single" w:sz="4" w:space="0" w:color="auto"/>
            </w:tcBorders>
          </w:tcPr>
          <w:p w:rsidR="00E1636D" w:rsidRDefault="00E1636D" w:rsidP="00A271EB">
            <w:pPr>
              <w:pStyle w:val="tbody"/>
              <w:spacing w:before="40" w:line="200" w:lineRule="exact"/>
              <w:jc w:val="left"/>
            </w:pPr>
            <w:r>
              <w:t xml:space="preserve">    Vendor B</w:t>
            </w:r>
          </w:p>
        </w:tc>
      </w:tr>
      <w:tr w:rsidR="00E1636D" w:rsidTr="00A271EB">
        <w:tc>
          <w:tcPr>
            <w:tcW w:w="488" w:type="dxa"/>
          </w:tcPr>
          <w:p w:rsidR="00E1636D" w:rsidRDefault="00E1636D" w:rsidP="00A271EB">
            <w:pPr>
              <w:pStyle w:val="tbody"/>
              <w:spacing w:before="0" w:line="200" w:lineRule="exact"/>
            </w:pPr>
            <w:r>
              <w:t xml:space="preserve"> 150</w:t>
            </w:r>
          </w:p>
        </w:tc>
        <w:tc>
          <w:tcPr>
            <w:tcW w:w="1116" w:type="dxa"/>
          </w:tcPr>
          <w:p w:rsidR="00E1636D" w:rsidRDefault="00E1636D" w:rsidP="00A271EB">
            <w:pPr>
              <w:pStyle w:val="tbody"/>
              <w:spacing w:before="0" w:line="200" w:lineRule="exact"/>
              <w:jc w:val="center"/>
            </w:pPr>
            <w:r>
              <w:t>$32.80</w:t>
            </w:r>
          </w:p>
        </w:tc>
        <w:tc>
          <w:tcPr>
            <w:tcW w:w="1260" w:type="dxa"/>
            <w:gridSpan w:val="2"/>
          </w:tcPr>
          <w:p w:rsidR="00E1636D" w:rsidRDefault="00E1636D" w:rsidP="00A271EB">
            <w:pPr>
              <w:pStyle w:val="tbody"/>
              <w:spacing w:before="0" w:line="200" w:lineRule="exact"/>
              <w:jc w:val="center"/>
            </w:pPr>
            <w:r>
              <w:t>$249.75</w:t>
            </w:r>
          </w:p>
        </w:tc>
        <w:tc>
          <w:tcPr>
            <w:tcW w:w="1068" w:type="dxa"/>
          </w:tcPr>
          <w:p w:rsidR="00E1636D" w:rsidRDefault="00E1636D" w:rsidP="00A271EB">
            <w:pPr>
              <w:pStyle w:val="tbody"/>
              <w:spacing w:before="0" w:line="200" w:lineRule="exact"/>
              <w:jc w:val="center"/>
            </w:pPr>
            <w:r>
              <w:t>$160.00</w:t>
            </w:r>
          </w:p>
        </w:tc>
        <w:tc>
          <w:tcPr>
            <w:tcW w:w="1404" w:type="dxa"/>
          </w:tcPr>
          <w:p w:rsidR="00E1636D" w:rsidRDefault="00E1636D" w:rsidP="00A271EB">
            <w:pPr>
              <w:pStyle w:val="tbody"/>
              <w:spacing w:before="0" w:line="200" w:lineRule="exact"/>
              <w:jc w:val="center"/>
            </w:pPr>
            <w:r>
              <w:t>$78,720.00</w:t>
            </w:r>
          </w:p>
        </w:tc>
        <w:tc>
          <w:tcPr>
            <w:tcW w:w="1404" w:type="dxa"/>
            <w:gridSpan w:val="2"/>
          </w:tcPr>
          <w:p w:rsidR="00E1636D" w:rsidRDefault="00E1636D" w:rsidP="00A271EB">
            <w:pPr>
              <w:pStyle w:val="tbody"/>
              <w:spacing w:before="0" w:line="200" w:lineRule="exact"/>
              <w:jc w:val="center"/>
            </w:pPr>
            <w:r>
              <w:t>$79,129.75</w:t>
            </w:r>
          </w:p>
        </w:tc>
        <w:tc>
          <w:tcPr>
            <w:tcW w:w="1068" w:type="dxa"/>
          </w:tcPr>
          <w:p w:rsidR="00E1636D" w:rsidRDefault="00E1636D" w:rsidP="00A271EB">
            <w:pPr>
              <w:pStyle w:val="tbody"/>
              <w:spacing w:before="0" w:line="200" w:lineRule="exact"/>
              <w:jc w:val="left"/>
            </w:pPr>
          </w:p>
        </w:tc>
      </w:tr>
      <w:tr w:rsidR="00E1636D" w:rsidTr="00A271EB">
        <w:tc>
          <w:tcPr>
            <w:tcW w:w="488" w:type="dxa"/>
          </w:tcPr>
          <w:p w:rsidR="00E1636D" w:rsidRDefault="00E1636D" w:rsidP="00A271EB">
            <w:pPr>
              <w:pStyle w:val="tbody"/>
              <w:spacing w:before="0" w:line="200" w:lineRule="exact"/>
            </w:pPr>
            <w:r>
              <w:t xml:space="preserve"> 300</w:t>
            </w:r>
          </w:p>
        </w:tc>
        <w:tc>
          <w:tcPr>
            <w:tcW w:w="1116" w:type="dxa"/>
          </w:tcPr>
          <w:p w:rsidR="00E1636D" w:rsidRDefault="00E1636D" w:rsidP="00A271EB">
            <w:pPr>
              <w:pStyle w:val="tbody"/>
              <w:spacing w:before="0" w:line="200" w:lineRule="exact"/>
              <w:jc w:val="center"/>
            </w:pPr>
            <w:r>
              <w:t>$31.60</w:t>
            </w:r>
          </w:p>
        </w:tc>
        <w:tc>
          <w:tcPr>
            <w:tcW w:w="1260" w:type="dxa"/>
            <w:gridSpan w:val="2"/>
          </w:tcPr>
          <w:p w:rsidR="00E1636D" w:rsidRDefault="00E1636D" w:rsidP="00A271EB">
            <w:pPr>
              <w:pStyle w:val="tbody"/>
              <w:spacing w:before="0" w:line="200" w:lineRule="exact"/>
              <w:jc w:val="center"/>
            </w:pPr>
            <w:r>
              <w:t>$499.50</w:t>
            </w:r>
          </w:p>
        </w:tc>
        <w:tc>
          <w:tcPr>
            <w:tcW w:w="1068" w:type="dxa"/>
          </w:tcPr>
          <w:p w:rsidR="00E1636D" w:rsidRDefault="00E1636D" w:rsidP="00A271EB">
            <w:pPr>
              <w:pStyle w:val="tbody"/>
              <w:spacing w:before="0" w:line="200" w:lineRule="exact"/>
              <w:jc w:val="center"/>
            </w:pPr>
            <w:r>
              <w:t xml:space="preserve">  $80.00</w:t>
            </w:r>
          </w:p>
        </w:tc>
        <w:tc>
          <w:tcPr>
            <w:tcW w:w="1404" w:type="dxa"/>
          </w:tcPr>
          <w:p w:rsidR="00E1636D" w:rsidRDefault="00E1636D" w:rsidP="00A271EB">
            <w:pPr>
              <w:pStyle w:val="tbody"/>
              <w:spacing w:before="0" w:line="200" w:lineRule="exact"/>
              <w:jc w:val="center"/>
            </w:pPr>
            <w:r>
              <w:t>$75,840.00</w:t>
            </w:r>
          </w:p>
        </w:tc>
        <w:tc>
          <w:tcPr>
            <w:tcW w:w="1404" w:type="dxa"/>
            <w:gridSpan w:val="2"/>
          </w:tcPr>
          <w:p w:rsidR="00E1636D" w:rsidRDefault="00E1636D" w:rsidP="00A271EB">
            <w:pPr>
              <w:pStyle w:val="tbody"/>
              <w:spacing w:before="0" w:line="200" w:lineRule="exact"/>
              <w:jc w:val="center"/>
            </w:pPr>
            <w:r>
              <w:t>$76,419.50</w:t>
            </w:r>
          </w:p>
        </w:tc>
        <w:tc>
          <w:tcPr>
            <w:tcW w:w="1068" w:type="dxa"/>
          </w:tcPr>
          <w:p w:rsidR="00E1636D" w:rsidRDefault="00E1636D" w:rsidP="00A271EB">
            <w:pPr>
              <w:pStyle w:val="tbody"/>
              <w:spacing w:before="0" w:line="200" w:lineRule="exact"/>
              <w:jc w:val="left"/>
            </w:pPr>
          </w:p>
        </w:tc>
      </w:tr>
      <w:tr w:rsidR="00E1636D" w:rsidTr="00A271EB">
        <w:tc>
          <w:tcPr>
            <w:tcW w:w="488" w:type="dxa"/>
            <w:tcBorders>
              <w:bottom w:val="single" w:sz="4" w:space="0" w:color="auto"/>
            </w:tcBorders>
          </w:tcPr>
          <w:p w:rsidR="00E1636D" w:rsidRDefault="00E1636D" w:rsidP="00A271EB">
            <w:pPr>
              <w:pStyle w:val="tbody"/>
              <w:spacing w:before="0" w:after="40" w:line="200" w:lineRule="exact"/>
            </w:pPr>
            <w:r>
              <w:t xml:space="preserve"> 500</w:t>
            </w:r>
          </w:p>
        </w:tc>
        <w:tc>
          <w:tcPr>
            <w:tcW w:w="1116" w:type="dxa"/>
            <w:tcBorders>
              <w:bottom w:val="single" w:sz="4" w:space="0" w:color="auto"/>
            </w:tcBorders>
          </w:tcPr>
          <w:p w:rsidR="00E1636D" w:rsidRDefault="00E1636D" w:rsidP="00A271EB">
            <w:pPr>
              <w:pStyle w:val="tbody"/>
              <w:spacing w:before="0" w:after="40" w:line="200" w:lineRule="exact"/>
              <w:jc w:val="center"/>
            </w:pPr>
            <w:r>
              <w:t>$30.50</w:t>
            </w:r>
          </w:p>
        </w:tc>
        <w:tc>
          <w:tcPr>
            <w:tcW w:w="1260" w:type="dxa"/>
            <w:gridSpan w:val="2"/>
            <w:tcBorders>
              <w:bottom w:val="single" w:sz="4" w:space="0" w:color="auto"/>
            </w:tcBorders>
          </w:tcPr>
          <w:p w:rsidR="00E1636D" w:rsidRDefault="00E1636D" w:rsidP="00A271EB">
            <w:pPr>
              <w:pStyle w:val="tbody"/>
              <w:spacing w:before="0" w:after="40" w:line="200" w:lineRule="exact"/>
              <w:jc w:val="center"/>
            </w:pPr>
            <w:r>
              <w:t>$832.50</w:t>
            </w:r>
          </w:p>
        </w:tc>
        <w:tc>
          <w:tcPr>
            <w:tcW w:w="1068" w:type="dxa"/>
            <w:tcBorders>
              <w:bottom w:val="single" w:sz="4" w:space="0" w:color="auto"/>
            </w:tcBorders>
          </w:tcPr>
          <w:p w:rsidR="00E1636D" w:rsidRDefault="00E1636D" w:rsidP="00A271EB">
            <w:pPr>
              <w:pStyle w:val="tbody"/>
              <w:spacing w:before="0" w:after="40" w:line="200" w:lineRule="exact"/>
              <w:jc w:val="center"/>
            </w:pPr>
            <w:r>
              <w:t xml:space="preserve">  $48.00</w:t>
            </w:r>
          </w:p>
        </w:tc>
        <w:tc>
          <w:tcPr>
            <w:tcW w:w="1404" w:type="dxa"/>
            <w:tcBorders>
              <w:bottom w:val="single" w:sz="4" w:space="0" w:color="auto"/>
            </w:tcBorders>
          </w:tcPr>
          <w:p w:rsidR="00E1636D" w:rsidRDefault="00E1636D" w:rsidP="00A271EB">
            <w:pPr>
              <w:pStyle w:val="tbody"/>
              <w:spacing w:before="0" w:after="40" w:line="200" w:lineRule="exact"/>
              <w:jc w:val="center"/>
            </w:pPr>
            <w:r>
              <w:t>$73,200.00</w:t>
            </w:r>
          </w:p>
        </w:tc>
        <w:tc>
          <w:tcPr>
            <w:tcW w:w="1404" w:type="dxa"/>
            <w:gridSpan w:val="2"/>
            <w:tcBorders>
              <w:bottom w:val="single" w:sz="4" w:space="0" w:color="auto"/>
            </w:tcBorders>
          </w:tcPr>
          <w:p w:rsidR="00E1636D" w:rsidRDefault="00E1636D" w:rsidP="00A271EB">
            <w:pPr>
              <w:pStyle w:val="tbody"/>
              <w:spacing w:before="0" w:after="40" w:line="200" w:lineRule="exact"/>
              <w:jc w:val="center"/>
            </w:pPr>
            <w:r>
              <w:t>$74,080.50</w:t>
            </w:r>
          </w:p>
        </w:tc>
        <w:tc>
          <w:tcPr>
            <w:tcW w:w="1068" w:type="dxa"/>
            <w:tcBorders>
              <w:bottom w:val="single" w:sz="4" w:space="0" w:color="auto"/>
            </w:tcBorders>
          </w:tcPr>
          <w:p w:rsidR="00E1636D" w:rsidRDefault="00E1636D" w:rsidP="00A271EB">
            <w:pPr>
              <w:pStyle w:val="tbody"/>
              <w:spacing w:before="0" w:after="40" w:line="200" w:lineRule="exact"/>
              <w:jc w:val="left"/>
            </w:pPr>
            <w:r>
              <w:t xml:space="preserve">    BEST</w:t>
            </w:r>
          </w:p>
        </w:tc>
      </w:tr>
      <w:tr w:rsidR="00E1636D" w:rsidTr="00A271EB">
        <w:tc>
          <w:tcPr>
            <w:tcW w:w="488" w:type="dxa"/>
            <w:tcBorders>
              <w:top w:val="single" w:sz="4" w:space="0" w:color="auto"/>
            </w:tcBorders>
          </w:tcPr>
          <w:p w:rsidR="00E1636D" w:rsidRDefault="00E1636D" w:rsidP="00A271EB">
            <w:pPr>
              <w:pStyle w:val="tbody"/>
              <w:spacing w:before="40" w:line="200" w:lineRule="exact"/>
              <w:rPr>
                <w:lang w:val="fr-FR"/>
              </w:rPr>
            </w:pPr>
            <w:r>
              <w:t xml:space="preserve"> </w:t>
            </w:r>
            <w:r>
              <w:rPr>
                <w:lang w:val="fr-FR"/>
              </w:rPr>
              <w:t>120</w:t>
            </w:r>
          </w:p>
        </w:tc>
        <w:tc>
          <w:tcPr>
            <w:tcW w:w="1116" w:type="dxa"/>
            <w:tcBorders>
              <w:top w:val="single" w:sz="4" w:space="0" w:color="auto"/>
            </w:tcBorders>
          </w:tcPr>
          <w:p w:rsidR="00E1636D" w:rsidRDefault="00E1636D" w:rsidP="00A271EB">
            <w:pPr>
              <w:pStyle w:val="tbody"/>
              <w:spacing w:before="40" w:line="200" w:lineRule="exact"/>
              <w:jc w:val="center"/>
              <w:rPr>
                <w:lang w:val="fr-FR"/>
              </w:rPr>
            </w:pPr>
            <w:r>
              <w:rPr>
                <w:lang w:val="fr-FR"/>
              </w:rPr>
              <w:t>$33.75</w:t>
            </w:r>
          </w:p>
        </w:tc>
        <w:tc>
          <w:tcPr>
            <w:tcW w:w="1260" w:type="dxa"/>
            <w:gridSpan w:val="2"/>
            <w:tcBorders>
              <w:top w:val="single" w:sz="4" w:space="0" w:color="auto"/>
            </w:tcBorders>
          </w:tcPr>
          <w:p w:rsidR="00E1636D" w:rsidRDefault="00E1636D" w:rsidP="00A271EB">
            <w:pPr>
              <w:pStyle w:val="tbody"/>
              <w:spacing w:before="40" w:line="200" w:lineRule="exact"/>
              <w:jc w:val="center"/>
              <w:rPr>
                <w:lang w:val="fr-FR"/>
              </w:rPr>
            </w:pPr>
            <w:r>
              <w:rPr>
                <w:lang w:val="fr-FR"/>
              </w:rPr>
              <w:t>$199.80</w:t>
            </w:r>
          </w:p>
        </w:tc>
        <w:tc>
          <w:tcPr>
            <w:tcW w:w="1068" w:type="dxa"/>
            <w:tcBorders>
              <w:top w:val="single" w:sz="4" w:space="0" w:color="auto"/>
            </w:tcBorders>
          </w:tcPr>
          <w:p w:rsidR="00E1636D" w:rsidRDefault="00E1636D" w:rsidP="00A271EB">
            <w:pPr>
              <w:pStyle w:val="tbody"/>
              <w:spacing w:before="40" w:line="200" w:lineRule="exact"/>
              <w:jc w:val="center"/>
              <w:rPr>
                <w:lang w:val="fr-FR"/>
              </w:rPr>
            </w:pPr>
            <w:r>
              <w:rPr>
                <w:lang w:val="fr-FR"/>
              </w:rPr>
              <w:t>$200.00</w:t>
            </w:r>
          </w:p>
        </w:tc>
        <w:tc>
          <w:tcPr>
            <w:tcW w:w="1404" w:type="dxa"/>
            <w:tcBorders>
              <w:top w:val="single" w:sz="4" w:space="0" w:color="auto"/>
            </w:tcBorders>
          </w:tcPr>
          <w:p w:rsidR="00E1636D" w:rsidRDefault="00E1636D" w:rsidP="00A271EB">
            <w:pPr>
              <w:pStyle w:val="tbody"/>
              <w:spacing w:before="40" w:line="200" w:lineRule="exact"/>
              <w:jc w:val="center"/>
              <w:rPr>
                <w:lang w:val="fr-FR"/>
              </w:rPr>
            </w:pPr>
            <w:r>
              <w:rPr>
                <w:lang w:val="fr-FR"/>
              </w:rPr>
              <w:t>$81,000.00</w:t>
            </w:r>
          </w:p>
        </w:tc>
        <w:tc>
          <w:tcPr>
            <w:tcW w:w="1404" w:type="dxa"/>
            <w:gridSpan w:val="2"/>
            <w:tcBorders>
              <w:top w:val="single" w:sz="4" w:space="0" w:color="auto"/>
            </w:tcBorders>
          </w:tcPr>
          <w:p w:rsidR="00E1636D" w:rsidRDefault="00E1636D" w:rsidP="00A271EB">
            <w:pPr>
              <w:pStyle w:val="tbody"/>
              <w:spacing w:before="40" w:line="200" w:lineRule="exact"/>
              <w:jc w:val="center"/>
              <w:rPr>
                <w:lang w:val="fr-FR"/>
              </w:rPr>
            </w:pPr>
            <w:r>
              <w:rPr>
                <w:lang w:val="fr-FR"/>
              </w:rPr>
              <w:t>$81,399.80</w:t>
            </w:r>
          </w:p>
        </w:tc>
        <w:tc>
          <w:tcPr>
            <w:tcW w:w="1068" w:type="dxa"/>
            <w:tcBorders>
              <w:top w:val="single" w:sz="4" w:space="0" w:color="auto"/>
            </w:tcBorders>
          </w:tcPr>
          <w:p w:rsidR="00E1636D" w:rsidRDefault="00E1636D" w:rsidP="00A271EB">
            <w:pPr>
              <w:pStyle w:val="tbody"/>
              <w:spacing w:before="40" w:line="200" w:lineRule="exact"/>
              <w:jc w:val="left"/>
              <w:rPr>
                <w:lang w:val="fr-FR"/>
              </w:rPr>
            </w:pPr>
            <w:r>
              <w:rPr>
                <w:lang w:val="fr-FR"/>
              </w:rPr>
              <w:t xml:space="preserve">    </w:t>
            </w:r>
            <w:proofErr w:type="spellStart"/>
            <w:r>
              <w:rPr>
                <w:lang w:val="fr-FR"/>
              </w:rPr>
              <w:t>Vendor</w:t>
            </w:r>
            <w:proofErr w:type="spellEnd"/>
            <w:r>
              <w:rPr>
                <w:lang w:val="fr-FR"/>
              </w:rPr>
              <w:t xml:space="preserve"> C</w:t>
            </w:r>
          </w:p>
        </w:tc>
      </w:tr>
      <w:tr w:rsidR="00E1636D" w:rsidTr="00A271EB">
        <w:tc>
          <w:tcPr>
            <w:tcW w:w="488" w:type="dxa"/>
          </w:tcPr>
          <w:p w:rsidR="00E1636D" w:rsidRDefault="00E1636D" w:rsidP="00A271EB">
            <w:pPr>
              <w:pStyle w:val="tbody"/>
              <w:spacing w:before="0" w:line="200" w:lineRule="exact"/>
              <w:rPr>
                <w:lang w:val="fr-FR"/>
              </w:rPr>
            </w:pPr>
            <w:r>
              <w:rPr>
                <w:lang w:val="fr-FR"/>
              </w:rPr>
              <w:t xml:space="preserve"> 200</w:t>
            </w:r>
          </w:p>
        </w:tc>
        <w:tc>
          <w:tcPr>
            <w:tcW w:w="1116" w:type="dxa"/>
          </w:tcPr>
          <w:p w:rsidR="00E1636D" w:rsidRDefault="00E1636D" w:rsidP="00A271EB">
            <w:pPr>
              <w:pStyle w:val="tbody"/>
              <w:spacing w:before="0" w:line="200" w:lineRule="exact"/>
              <w:jc w:val="center"/>
              <w:rPr>
                <w:lang w:val="fr-FR"/>
              </w:rPr>
            </w:pPr>
            <w:r>
              <w:rPr>
                <w:lang w:val="fr-FR"/>
              </w:rPr>
              <w:t>$32.50</w:t>
            </w:r>
          </w:p>
        </w:tc>
        <w:tc>
          <w:tcPr>
            <w:tcW w:w="1260" w:type="dxa"/>
            <w:gridSpan w:val="2"/>
          </w:tcPr>
          <w:p w:rsidR="00E1636D" w:rsidRDefault="00E1636D" w:rsidP="00A271EB">
            <w:pPr>
              <w:pStyle w:val="tbody"/>
              <w:spacing w:before="0" w:line="200" w:lineRule="exact"/>
              <w:jc w:val="center"/>
              <w:rPr>
                <w:lang w:val="fr-FR"/>
              </w:rPr>
            </w:pPr>
            <w:r>
              <w:rPr>
                <w:lang w:val="fr-FR"/>
              </w:rPr>
              <w:t>$333.00</w:t>
            </w:r>
          </w:p>
        </w:tc>
        <w:tc>
          <w:tcPr>
            <w:tcW w:w="1068" w:type="dxa"/>
          </w:tcPr>
          <w:p w:rsidR="00E1636D" w:rsidRDefault="00E1636D" w:rsidP="00A271EB">
            <w:pPr>
              <w:pStyle w:val="tbody"/>
              <w:spacing w:before="0" w:line="200" w:lineRule="exact"/>
              <w:jc w:val="center"/>
              <w:rPr>
                <w:lang w:val="fr-FR"/>
              </w:rPr>
            </w:pPr>
            <w:r>
              <w:rPr>
                <w:lang w:val="fr-FR"/>
              </w:rPr>
              <w:t>$120.00</w:t>
            </w:r>
          </w:p>
        </w:tc>
        <w:tc>
          <w:tcPr>
            <w:tcW w:w="1404" w:type="dxa"/>
          </w:tcPr>
          <w:p w:rsidR="00E1636D" w:rsidRDefault="00E1636D" w:rsidP="00A271EB">
            <w:pPr>
              <w:pStyle w:val="tbody"/>
              <w:spacing w:before="0" w:line="200" w:lineRule="exact"/>
              <w:jc w:val="center"/>
              <w:rPr>
                <w:lang w:val="fr-FR"/>
              </w:rPr>
            </w:pPr>
            <w:r>
              <w:rPr>
                <w:lang w:val="fr-FR"/>
              </w:rPr>
              <w:t>$78,000.00</w:t>
            </w:r>
          </w:p>
        </w:tc>
        <w:tc>
          <w:tcPr>
            <w:tcW w:w="1404" w:type="dxa"/>
            <w:gridSpan w:val="2"/>
          </w:tcPr>
          <w:p w:rsidR="00E1636D" w:rsidRDefault="00E1636D" w:rsidP="00A271EB">
            <w:pPr>
              <w:pStyle w:val="tbody"/>
              <w:spacing w:before="0" w:line="200" w:lineRule="exact"/>
              <w:jc w:val="center"/>
              <w:rPr>
                <w:lang w:val="fr-FR"/>
              </w:rPr>
            </w:pPr>
            <w:r>
              <w:rPr>
                <w:lang w:val="fr-FR"/>
              </w:rPr>
              <w:t>$78,453.00</w:t>
            </w:r>
          </w:p>
        </w:tc>
        <w:tc>
          <w:tcPr>
            <w:tcW w:w="1068" w:type="dxa"/>
          </w:tcPr>
          <w:p w:rsidR="00E1636D" w:rsidRDefault="00E1636D" w:rsidP="00A271EB">
            <w:pPr>
              <w:pStyle w:val="tbody"/>
              <w:spacing w:before="0" w:line="200" w:lineRule="exact"/>
              <w:jc w:val="left"/>
              <w:rPr>
                <w:lang w:val="fr-FR"/>
              </w:rPr>
            </w:pPr>
          </w:p>
        </w:tc>
      </w:tr>
      <w:tr w:rsidR="00E1636D" w:rsidTr="00A271EB">
        <w:tc>
          <w:tcPr>
            <w:tcW w:w="488" w:type="dxa"/>
            <w:tcBorders>
              <w:bottom w:val="single" w:sz="4" w:space="0" w:color="auto"/>
            </w:tcBorders>
          </w:tcPr>
          <w:p w:rsidR="00E1636D" w:rsidRDefault="00E1636D" w:rsidP="00A271EB">
            <w:pPr>
              <w:pStyle w:val="tbody"/>
              <w:spacing w:before="0" w:after="40" w:line="200" w:lineRule="exact"/>
              <w:rPr>
                <w:lang w:val="fr-FR"/>
              </w:rPr>
            </w:pPr>
            <w:r>
              <w:rPr>
                <w:lang w:val="fr-FR"/>
              </w:rPr>
              <w:t xml:space="preserve"> 400</w:t>
            </w:r>
          </w:p>
        </w:tc>
        <w:tc>
          <w:tcPr>
            <w:tcW w:w="1116" w:type="dxa"/>
            <w:tcBorders>
              <w:bottom w:val="single" w:sz="4" w:space="0" w:color="auto"/>
            </w:tcBorders>
          </w:tcPr>
          <w:p w:rsidR="00E1636D" w:rsidRDefault="00E1636D" w:rsidP="00A271EB">
            <w:pPr>
              <w:pStyle w:val="tbody"/>
              <w:spacing w:before="0" w:after="40" w:line="200" w:lineRule="exact"/>
              <w:jc w:val="center"/>
              <w:rPr>
                <w:lang w:val="fr-FR"/>
              </w:rPr>
            </w:pPr>
            <w:r>
              <w:rPr>
                <w:lang w:val="fr-FR"/>
              </w:rPr>
              <w:t>$31.10</w:t>
            </w:r>
          </w:p>
        </w:tc>
        <w:tc>
          <w:tcPr>
            <w:tcW w:w="1260" w:type="dxa"/>
            <w:gridSpan w:val="2"/>
            <w:tcBorders>
              <w:bottom w:val="single" w:sz="4" w:space="0" w:color="auto"/>
            </w:tcBorders>
          </w:tcPr>
          <w:p w:rsidR="00E1636D" w:rsidRDefault="00E1636D" w:rsidP="00A271EB">
            <w:pPr>
              <w:pStyle w:val="tbody"/>
              <w:spacing w:before="0" w:after="40" w:line="200" w:lineRule="exact"/>
              <w:jc w:val="center"/>
              <w:rPr>
                <w:lang w:val="fr-FR"/>
              </w:rPr>
            </w:pPr>
            <w:r>
              <w:rPr>
                <w:lang w:val="fr-FR"/>
              </w:rPr>
              <w:t>$666.00</w:t>
            </w:r>
          </w:p>
        </w:tc>
        <w:tc>
          <w:tcPr>
            <w:tcW w:w="1068" w:type="dxa"/>
            <w:tcBorders>
              <w:bottom w:val="single" w:sz="4" w:space="0" w:color="auto"/>
            </w:tcBorders>
          </w:tcPr>
          <w:p w:rsidR="00E1636D" w:rsidRDefault="00E1636D" w:rsidP="00A271EB">
            <w:pPr>
              <w:pStyle w:val="tbody"/>
              <w:spacing w:before="0" w:after="40" w:line="200" w:lineRule="exact"/>
              <w:jc w:val="center"/>
              <w:rPr>
                <w:lang w:val="fr-FR"/>
              </w:rPr>
            </w:pPr>
            <w:r>
              <w:rPr>
                <w:lang w:val="fr-FR"/>
              </w:rPr>
              <w:t xml:space="preserve">  $60.00</w:t>
            </w:r>
          </w:p>
        </w:tc>
        <w:tc>
          <w:tcPr>
            <w:tcW w:w="1404" w:type="dxa"/>
            <w:tcBorders>
              <w:bottom w:val="single" w:sz="4" w:space="0" w:color="auto"/>
            </w:tcBorders>
          </w:tcPr>
          <w:p w:rsidR="00E1636D" w:rsidRDefault="00E1636D" w:rsidP="00A271EB">
            <w:pPr>
              <w:pStyle w:val="tbody"/>
              <w:spacing w:before="0" w:after="40" w:line="200" w:lineRule="exact"/>
              <w:jc w:val="center"/>
              <w:rPr>
                <w:lang w:val="fr-FR"/>
              </w:rPr>
            </w:pPr>
            <w:r>
              <w:rPr>
                <w:lang w:val="fr-FR"/>
              </w:rPr>
              <w:t>$74,640.00</w:t>
            </w:r>
          </w:p>
        </w:tc>
        <w:tc>
          <w:tcPr>
            <w:tcW w:w="1404" w:type="dxa"/>
            <w:gridSpan w:val="2"/>
            <w:tcBorders>
              <w:bottom w:val="single" w:sz="4" w:space="0" w:color="auto"/>
            </w:tcBorders>
          </w:tcPr>
          <w:p w:rsidR="00E1636D" w:rsidRDefault="00E1636D" w:rsidP="00A271EB">
            <w:pPr>
              <w:pStyle w:val="tbody"/>
              <w:spacing w:before="0" w:after="40" w:line="200" w:lineRule="exact"/>
              <w:jc w:val="center"/>
              <w:rPr>
                <w:lang w:val="fr-FR"/>
              </w:rPr>
            </w:pPr>
            <w:r>
              <w:rPr>
                <w:lang w:val="fr-FR"/>
              </w:rPr>
              <w:t>$75,366.00</w:t>
            </w:r>
          </w:p>
        </w:tc>
        <w:tc>
          <w:tcPr>
            <w:tcW w:w="1068" w:type="dxa"/>
            <w:tcBorders>
              <w:bottom w:val="single" w:sz="4" w:space="0" w:color="auto"/>
            </w:tcBorders>
          </w:tcPr>
          <w:p w:rsidR="00E1636D" w:rsidRDefault="00E1636D" w:rsidP="00A271EB">
            <w:pPr>
              <w:pStyle w:val="tbody"/>
              <w:spacing w:before="0" w:after="40" w:line="200" w:lineRule="exact"/>
              <w:jc w:val="left"/>
              <w:rPr>
                <w:lang w:val="fr-FR"/>
              </w:rPr>
            </w:pPr>
          </w:p>
        </w:tc>
      </w:tr>
      <w:tr w:rsidR="00E1636D" w:rsidTr="00A271EB">
        <w:tc>
          <w:tcPr>
            <w:tcW w:w="488" w:type="dxa"/>
            <w:tcBorders>
              <w:top w:val="single" w:sz="4" w:space="0" w:color="auto"/>
            </w:tcBorders>
          </w:tcPr>
          <w:p w:rsidR="00E1636D" w:rsidRDefault="00E1636D" w:rsidP="00A271EB">
            <w:pPr>
              <w:pStyle w:val="tbody"/>
              <w:spacing w:before="40" w:line="200" w:lineRule="exact"/>
              <w:rPr>
                <w:lang w:val="fr-FR"/>
              </w:rPr>
            </w:pPr>
            <w:r>
              <w:rPr>
                <w:lang w:val="fr-FR"/>
              </w:rPr>
              <w:t xml:space="preserve"> 120</w:t>
            </w:r>
          </w:p>
        </w:tc>
        <w:tc>
          <w:tcPr>
            <w:tcW w:w="1116" w:type="dxa"/>
            <w:tcBorders>
              <w:top w:val="single" w:sz="4" w:space="0" w:color="auto"/>
            </w:tcBorders>
          </w:tcPr>
          <w:p w:rsidR="00E1636D" w:rsidRDefault="00E1636D" w:rsidP="00A271EB">
            <w:pPr>
              <w:pStyle w:val="tbody"/>
              <w:spacing w:before="40" w:line="200" w:lineRule="exact"/>
              <w:jc w:val="center"/>
              <w:rPr>
                <w:lang w:val="fr-FR"/>
              </w:rPr>
            </w:pPr>
            <w:r>
              <w:rPr>
                <w:lang w:val="fr-FR"/>
              </w:rPr>
              <w:t>$34.25</w:t>
            </w:r>
          </w:p>
        </w:tc>
        <w:tc>
          <w:tcPr>
            <w:tcW w:w="1260" w:type="dxa"/>
            <w:gridSpan w:val="2"/>
            <w:tcBorders>
              <w:top w:val="single" w:sz="4" w:space="0" w:color="auto"/>
            </w:tcBorders>
          </w:tcPr>
          <w:p w:rsidR="00E1636D" w:rsidRDefault="00E1636D" w:rsidP="00A271EB">
            <w:pPr>
              <w:pStyle w:val="tbody"/>
              <w:spacing w:before="40" w:line="200" w:lineRule="exact"/>
              <w:jc w:val="center"/>
              <w:rPr>
                <w:lang w:val="fr-FR"/>
              </w:rPr>
            </w:pPr>
            <w:r>
              <w:rPr>
                <w:lang w:val="fr-FR"/>
              </w:rPr>
              <w:t>$199.80</w:t>
            </w:r>
          </w:p>
        </w:tc>
        <w:tc>
          <w:tcPr>
            <w:tcW w:w="1068" w:type="dxa"/>
            <w:tcBorders>
              <w:top w:val="single" w:sz="4" w:space="0" w:color="auto"/>
            </w:tcBorders>
          </w:tcPr>
          <w:p w:rsidR="00E1636D" w:rsidRDefault="00E1636D" w:rsidP="00A271EB">
            <w:pPr>
              <w:pStyle w:val="tbody"/>
              <w:spacing w:before="40" w:line="200" w:lineRule="exact"/>
              <w:jc w:val="center"/>
              <w:rPr>
                <w:lang w:val="fr-FR"/>
              </w:rPr>
            </w:pPr>
            <w:r>
              <w:rPr>
                <w:lang w:val="fr-FR"/>
              </w:rPr>
              <w:t>$200.00</w:t>
            </w:r>
          </w:p>
        </w:tc>
        <w:tc>
          <w:tcPr>
            <w:tcW w:w="1404" w:type="dxa"/>
            <w:tcBorders>
              <w:top w:val="single" w:sz="4" w:space="0" w:color="auto"/>
            </w:tcBorders>
          </w:tcPr>
          <w:p w:rsidR="00E1636D" w:rsidRDefault="00E1636D" w:rsidP="00A271EB">
            <w:pPr>
              <w:pStyle w:val="tbody"/>
              <w:spacing w:before="40" w:line="200" w:lineRule="exact"/>
              <w:jc w:val="center"/>
              <w:rPr>
                <w:lang w:val="fr-FR"/>
              </w:rPr>
            </w:pPr>
            <w:r>
              <w:rPr>
                <w:lang w:val="fr-FR"/>
              </w:rPr>
              <w:t>$82,200.00</w:t>
            </w:r>
          </w:p>
        </w:tc>
        <w:tc>
          <w:tcPr>
            <w:tcW w:w="1404" w:type="dxa"/>
            <w:gridSpan w:val="2"/>
            <w:tcBorders>
              <w:top w:val="single" w:sz="4" w:space="0" w:color="auto"/>
            </w:tcBorders>
          </w:tcPr>
          <w:p w:rsidR="00E1636D" w:rsidRDefault="00E1636D" w:rsidP="00A271EB">
            <w:pPr>
              <w:pStyle w:val="tbody"/>
              <w:spacing w:before="40" w:line="200" w:lineRule="exact"/>
              <w:jc w:val="center"/>
              <w:rPr>
                <w:lang w:val="fr-FR"/>
              </w:rPr>
            </w:pPr>
            <w:r>
              <w:rPr>
                <w:lang w:val="fr-FR"/>
              </w:rPr>
              <w:t>$82,599.80</w:t>
            </w:r>
          </w:p>
        </w:tc>
        <w:tc>
          <w:tcPr>
            <w:tcW w:w="1068" w:type="dxa"/>
            <w:tcBorders>
              <w:top w:val="single" w:sz="4" w:space="0" w:color="auto"/>
            </w:tcBorders>
          </w:tcPr>
          <w:p w:rsidR="00E1636D" w:rsidRDefault="00E1636D" w:rsidP="00A271EB">
            <w:pPr>
              <w:pStyle w:val="tbody"/>
              <w:spacing w:before="40" w:line="200" w:lineRule="exact"/>
              <w:jc w:val="left"/>
              <w:rPr>
                <w:lang w:val="fr-FR"/>
              </w:rPr>
            </w:pPr>
            <w:r>
              <w:rPr>
                <w:lang w:val="fr-FR"/>
              </w:rPr>
              <w:t xml:space="preserve">    </w:t>
            </w:r>
            <w:proofErr w:type="spellStart"/>
            <w:r>
              <w:rPr>
                <w:lang w:val="fr-FR"/>
              </w:rPr>
              <w:t>Vendor</w:t>
            </w:r>
            <w:proofErr w:type="spellEnd"/>
            <w:r>
              <w:rPr>
                <w:lang w:val="fr-FR"/>
              </w:rPr>
              <w:t xml:space="preserve"> D</w:t>
            </w:r>
          </w:p>
        </w:tc>
      </w:tr>
      <w:tr w:rsidR="00E1636D" w:rsidTr="00A271EB">
        <w:tc>
          <w:tcPr>
            <w:tcW w:w="488" w:type="dxa"/>
          </w:tcPr>
          <w:p w:rsidR="00E1636D" w:rsidRDefault="00E1636D" w:rsidP="00A271EB">
            <w:pPr>
              <w:pStyle w:val="tbody"/>
              <w:spacing w:before="0" w:line="200" w:lineRule="exact"/>
            </w:pPr>
            <w:r>
              <w:rPr>
                <w:lang w:val="fr-FR"/>
              </w:rPr>
              <w:t xml:space="preserve"> </w:t>
            </w:r>
            <w:r>
              <w:t>200</w:t>
            </w:r>
          </w:p>
        </w:tc>
        <w:tc>
          <w:tcPr>
            <w:tcW w:w="1116" w:type="dxa"/>
          </w:tcPr>
          <w:p w:rsidR="00E1636D" w:rsidRDefault="00E1636D" w:rsidP="00A271EB">
            <w:pPr>
              <w:pStyle w:val="tbody"/>
              <w:spacing w:before="0" w:line="200" w:lineRule="exact"/>
              <w:jc w:val="center"/>
            </w:pPr>
            <w:r>
              <w:t>$33.00</w:t>
            </w:r>
          </w:p>
        </w:tc>
        <w:tc>
          <w:tcPr>
            <w:tcW w:w="1260" w:type="dxa"/>
            <w:gridSpan w:val="2"/>
          </w:tcPr>
          <w:p w:rsidR="00E1636D" w:rsidRDefault="00E1636D" w:rsidP="00A271EB">
            <w:pPr>
              <w:pStyle w:val="tbody"/>
              <w:spacing w:before="0" w:line="200" w:lineRule="exact"/>
              <w:jc w:val="center"/>
            </w:pPr>
            <w:r>
              <w:t>$333.00</w:t>
            </w:r>
          </w:p>
        </w:tc>
        <w:tc>
          <w:tcPr>
            <w:tcW w:w="1068" w:type="dxa"/>
          </w:tcPr>
          <w:p w:rsidR="00E1636D" w:rsidRDefault="00E1636D" w:rsidP="00A271EB">
            <w:pPr>
              <w:pStyle w:val="tbody"/>
              <w:spacing w:before="0" w:line="200" w:lineRule="exact"/>
              <w:jc w:val="center"/>
            </w:pPr>
            <w:r>
              <w:t>$120.00</w:t>
            </w:r>
          </w:p>
        </w:tc>
        <w:tc>
          <w:tcPr>
            <w:tcW w:w="1404" w:type="dxa"/>
          </w:tcPr>
          <w:p w:rsidR="00E1636D" w:rsidRDefault="00E1636D" w:rsidP="00A271EB">
            <w:pPr>
              <w:pStyle w:val="tbody"/>
              <w:spacing w:before="0" w:line="200" w:lineRule="exact"/>
              <w:jc w:val="center"/>
            </w:pPr>
            <w:r>
              <w:t>$79,200.00</w:t>
            </w:r>
          </w:p>
        </w:tc>
        <w:tc>
          <w:tcPr>
            <w:tcW w:w="1404" w:type="dxa"/>
            <w:gridSpan w:val="2"/>
          </w:tcPr>
          <w:p w:rsidR="00E1636D" w:rsidRDefault="00E1636D" w:rsidP="00A271EB">
            <w:pPr>
              <w:pStyle w:val="tbody"/>
              <w:spacing w:before="0" w:line="200" w:lineRule="exact"/>
              <w:jc w:val="center"/>
            </w:pPr>
            <w:r>
              <w:t>$79,653.00</w:t>
            </w:r>
          </w:p>
        </w:tc>
        <w:tc>
          <w:tcPr>
            <w:tcW w:w="1068" w:type="dxa"/>
          </w:tcPr>
          <w:p w:rsidR="00E1636D" w:rsidRDefault="00E1636D" w:rsidP="00A271EB">
            <w:pPr>
              <w:pStyle w:val="tbody"/>
              <w:spacing w:before="0" w:line="200" w:lineRule="exact"/>
              <w:jc w:val="left"/>
            </w:pPr>
          </w:p>
        </w:tc>
      </w:tr>
      <w:tr w:rsidR="00E1636D" w:rsidTr="00A271EB">
        <w:tc>
          <w:tcPr>
            <w:tcW w:w="488" w:type="dxa"/>
            <w:tcBorders>
              <w:bottom w:val="single" w:sz="4" w:space="0" w:color="auto"/>
            </w:tcBorders>
          </w:tcPr>
          <w:p w:rsidR="00E1636D" w:rsidRDefault="00E1636D" w:rsidP="00A271EB">
            <w:pPr>
              <w:pStyle w:val="tbody"/>
              <w:spacing w:before="0" w:after="40" w:line="200" w:lineRule="exact"/>
            </w:pPr>
            <w:r>
              <w:t xml:space="preserve"> 400</w:t>
            </w:r>
          </w:p>
        </w:tc>
        <w:tc>
          <w:tcPr>
            <w:tcW w:w="1116" w:type="dxa"/>
            <w:tcBorders>
              <w:bottom w:val="single" w:sz="4" w:space="0" w:color="auto"/>
            </w:tcBorders>
          </w:tcPr>
          <w:p w:rsidR="00E1636D" w:rsidRDefault="00E1636D" w:rsidP="00A271EB">
            <w:pPr>
              <w:pStyle w:val="tbody"/>
              <w:spacing w:before="0" w:after="40" w:line="200" w:lineRule="exact"/>
              <w:jc w:val="center"/>
            </w:pPr>
            <w:r>
              <w:t>$31.00</w:t>
            </w:r>
          </w:p>
        </w:tc>
        <w:tc>
          <w:tcPr>
            <w:tcW w:w="1260" w:type="dxa"/>
            <w:gridSpan w:val="2"/>
            <w:tcBorders>
              <w:bottom w:val="single" w:sz="4" w:space="0" w:color="auto"/>
            </w:tcBorders>
          </w:tcPr>
          <w:p w:rsidR="00E1636D" w:rsidRDefault="00E1636D" w:rsidP="00A271EB">
            <w:pPr>
              <w:pStyle w:val="tbody"/>
              <w:spacing w:before="0" w:after="40" w:line="200" w:lineRule="exact"/>
              <w:jc w:val="center"/>
            </w:pPr>
            <w:r>
              <w:t>$666.00</w:t>
            </w:r>
          </w:p>
        </w:tc>
        <w:tc>
          <w:tcPr>
            <w:tcW w:w="1068" w:type="dxa"/>
            <w:tcBorders>
              <w:bottom w:val="single" w:sz="4" w:space="0" w:color="auto"/>
            </w:tcBorders>
          </w:tcPr>
          <w:p w:rsidR="00E1636D" w:rsidRDefault="00E1636D" w:rsidP="00A271EB">
            <w:pPr>
              <w:pStyle w:val="tbody"/>
              <w:spacing w:before="0" w:after="40" w:line="200" w:lineRule="exact"/>
              <w:jc w:val="center"/>
            </w:pPr>
            <w:r>
              <w:t xml:space="preserve">  $60.00</w:t>
            </w:r>
          </w:p>
        </w:tc>
        <w:tc>
          <w:tcPr>
            <w:tcW w:w="1404" w:type="dxa"/>
            <w:tcBorders>
              <w:bottom w:val="single" w:sz="4" w:space="0" w:color="auto"/>
            </w:tcBorders>
          </w:tcPr>
          <w:p w:rsidR="00E1636D" w:rsidRDefault="00E1636D" w:rsidP="00A271EB">
            <w:pPr>
              <w:pStyle w:val="tbody"/>
              <w:spacing w:before="0" w:after="40" w:line="200" w:lineRule="exact"/>
              <w:jc w:val="center"/>
            </w:pPr>
            <w:r>
              <w:t>$74,400.00</w:t>
            </w:r>
          </w:p>
        </w:tc>
        <w:tc>
          <w:tcPr>
            <w:tcW w:w="1404" w:type="dxa"/>
            <w:gridSpan w:val="2"/>
            <w:tcBorders>
              <w:bottom w:val="single" w:sz="4" w:space="0" w:color="auto"/>
            </w:tcBorders>
          </w:tcPr>
          <w:p w:rsidR="00E1636D" w:rsidRDefault="00E1636D" w:rsidP="00A271EB">
            <w:pPr>
              <w:pStyle w:val="tbody"/>
              <w:spacing w:before="0" w:after="40" w:line="200" w:lineRule="exact"/>
              <w:jc w:val="center"/>
            </w:pPr>
            <w:r>
              <w:t>$75,126.00</w:t>
            </w:r>
          </w:p>
        </w:tc>
        <w:tc>
          <w:tcPr>
            <w:tcW w:w="1068" w:type="dxa"/>
            <w:tcBorders>
              <w:bottom w:val="single" w:sz="4" w:space="0" w:color="auto"/>
            </w:tcBorders>
          </w:tcPr>
          <w:p w:rsidR="00E1636D" w:rsidRDefault="00E1636D" w:rsidP="00A271EB">
            <w:pPr>
              <w:pStyle w:val="tbody"/>
              <w:spacing w:before="0" w:after="40" w:line="200" w:lineRule="exact"/>
              <w:jc w:val="left"/>
            </w:pPr>
          </w:p>
        </w:tc>
      </w:tr>
    </w:tbl>
    <w:p w:rsidR="00322FF3" w:rsidRDefault="00322FF3"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DF2F6C">
      <w:pPr>
        <w:rPr>
          <w:b/>
        </w:rPr>
      </w:pPr>
    </w:p>
    <w:p w:rsidR="00A85F1D" w:rsidRDefault="00A85F1D" w:rsidP="00A85F1D">
      <w:pPr>
        <w:pStyle w:val="PNL"/>
        <w:tabs>
          <w:tab w:val="left" w:pos="598"/>
        </w:tabs>
        <w:ind w:left="900" w:hanging="900"/>
      </w:pPr>
      <w:r>
        <w:rPr>
          <w:b/>
          <w:bCs/>
        </w:rPr>
        <w:lastRenderedPageBreak/>
        <w:t>12.27</w:t>
      </w:r>
      <w:r>
        <w:rPr>
          <w:b/>
          <w:bCs/>
        </w:rPr>
        <w:t> </w:t>
      </w:r>
      <w:r>
        <w:t>(a)</w:t>
      </w:r>
      <w:r>
        <w:t> </w:t>
      </w:r>
      <w:r w:rsidRPr="00030A50">
        <w:rPr>
          <w:iCs/>
        </w:rPr>
        <w:sym w:font="Symbol" w:char="F06D"/>
      </w:r>
      <w:r w:rsidRPr="00030A50">
        <w:t xml:space="preserve"> </w:t>
      </w:r>
      <w:r>
        <w:rPr>
          <w:rFonts w:ascii="Symbol" w:hAnsi="Symbol"/>
        </w:rPr>
        <w:t></w:t>
      </w:r>
      <w:r>
        <w:t xml:space="preserve"> 60; </w:t>
      </w:r>
      <w:r w:rsidRPr="00030A50">
        <w:rPr>
          <w:iCs/>
        </w:rPr>
        <w:sym w:font="Symbol" w:char="F073"/>
      </w:r>
      <w:r>
        <w:rPr>
          <w:i/>
          <w:iCs/>
        </w:rPr>
        <w:t xml:space="preserve"> </w:t>
      </w:r>
      <w:r>
        <w:rPr>
          <w:rFonts w:ascii="Symbol" w:hAnsi="Symbol"/>
          <w:iCs/>
        </w:rPr>
        <w:t></w:t>
      </w:r>
      <w:r>
        <w:rPr>
          <w:i/>
          <w:iCs/>
        </w:rPr>
        <w:t xml:space="preserve"> </w:t>
      </w:r>
      <w:r>
        <w:t>7</w:t>
      </w:r>
    </w:p>
    <w:p w:rsidR="00A85F1D" w:rsidRDefault="00A85F1D" w:rsidP="00A85F1D">
      <w:pPr>
        <w:pStyle w:val="PNL"/>
        <w:ind w:left="900"/>
      </w:pPr>
      <w:r>
        <w:t xml:space="preserve">Safety stock for 90% service level </w:t>
      </w:r>
      <w:r>
        <w:rPr>
          <w:rFonts w:ascii="Symbol" w:hAnsi="Symbol"/>
        </w:rPr>
        <w:t></w:t>
      </w:r>
      <w:r>
        <w:t xml:space="preserve"> </w:t>
      </w:r>
      <w:r>
        <w:sym w:font="Symbol" w:char="F073"/>
      </w:r>
      <w:proofErr w:type="gramStart"/>
      <w:r>
        <w:t>Z(</w:t>
      </w:r>
      <w:proofErr w:type="gramEnd"/>
      <w:r>
        <w:t>at 0.90)</w:t>
      </w:r>
    </w:p>
    <w:p w:rsidR="00A85F1D" w:rsidRDefault="00A85F1D" w:rsidP="00A85F1D">
      <w:pPr>
        <w:pStyle w:val="PNL"/>
        <w:spacing w:before="0"/>
        <w:ind w:left="900"/>
        <w:rPr>
          <w:lang w:val="fr-FR"/>
        </w:rPr>
      </w:pPr>
      <w:r>
        <w:rPr>
          <w:rFonts w:ascii="Symbol" w:hAnsi="Symbol"/>
        </w:rPr>
        <w:t></w:t>
      </w:r>
      <w:r>
        <w:rPr>
          <w:lang w:val="fr-FR"/>
        </w:rPr>
        <w:t xml:space="preserve"> 7 </w:t>
      </w:r>
      <w:r>
        <w:sym w:font="Symbol" w:char="F0B4"/>
      </w:r>
      <w:r>
        <w:rPr>
          <w:lang w:val="fr-FR"/>
        </w:rPr>
        <w:t xml:space="preserve"> 1.28 </w:t>
      </w:r>
      <w:r>
        <w:rPr>
          <w:rFonts w:ascii="Symbol" w:hAnsi="Symbol"/>
        </w:rPr>
        <w:t></w:t>
      </w:r>
      <w:r>
        <w:rPr>
          <w:lang w:val="fr-FR"/>
        </w:rPr>
        <w:t xml:space="preserve"> 8.96 </w:t>
      </w:r>
      <w:r>
        <w:sym w:font="Symbol" w:char="F0BB"/>
      </w:r>
      <w:r>
        <w:rPr>
          <w:lang w:val="fr-FR"/>
        </w:rPr>
        <w:t xml:space="preserve"> 9</w:t>
      </w:r>
    </w:p>
    <w:p w:rsidR="00A85F1D" w:rsidRDefault="00A85F1D" w:rsidP="00A85F1D">
      <w:pPr>
        <w:pStyle w:val="PNL"/>
        <w:tabs>
          <w:tab w:val="left" w:pos="588"/>
        </w:tabs>
        <w:rPr>
          <w:lang w:val="fr-FR"/>
        </w:rPr>
      </w:pPr>
      <w:r>
        <w:rPr>
          <w:lang w:val="fr-FR"/>
        </w:rPr>
        <w:tab/>
        <w:t>(b</w:t>
      </w:r>
      <w:proofErr w:type="gramStart"/>
      <w:r>
        <w:rPr>
          <w:lang w:val="fr-FR"/>
        </w:rPr>
        <w:t>)</w:t>
      </w:r>
      <w:proofErr w:type="gramEnd"/>
      <w:r>
        <w:t> </w:t>
      </w:r>
      <w:r>
        <w:rPr>
          <w:lang w:val="fr-FR"/>
        </w:rPr>
        <w:t xml:space="preserve">ROP </w:t>
      </w:r>
      <w:r>
        <w:rPr>
          <w:rFonts w:ascii="Symbol" w:hAnsi="Symbol"/>
        </w:rPr>
        <w:t></w:t>
      </w:r>
      <w:r>
        <w:rPr>
          <w:lang w:val="fr-FR"/>
        </w:rPr>
        <w:t xml:space="preserve"> 60 </w:t>
      </w:r>
      <w:r>
        <w:rPr>
          <w:rFonts w:ascii="Symbol" w:hAnsi="Symbol"/>
        </w:rPr>
        <w:t></w:t>
      </w:r>
      <w:r>
        <w:rPr>
          <w:lang w:val="fr-FR"/>
        </w:rPr>
        <w:t xml:space="preserve"> 9 </w:t>
      </w:r>
      <w:r>
        <w:rPr>
          <w:rFonts w:ascii="Symbol" w:hAnsi="Symbol"/>
        </w:rPr>
        <w:t></w:t>
      </w:r>
      <w:r>
        <w:rPr>
          <w:lang w:val="fr-FR"/>
        </w:rPr>
        <w:t xml:space="preserve"> 69 BX-5 bandages.</w:t>
      </w:r>
    </w:p>
    <w:p w:rsidR="00A85F1D" w:rsidRDefault="00A85F1D" w:rsidP="00A85F1D">
      <w:pPr>
        <w:rPr>
          <w:b/>
        </w:rPr>
      </w:pPr>
    </w:p>
    <w:p w:rsidR="00A85F1D" w:rsidRDefault="00A85F1D" w:rsidP="00A85F1D">
      <w:pPr>
        <w:pStyle w:val="PNL"/>
        <w:spacing w:before="120" w:after="60"/>
      </w:pPr>
      <w:r>
        <w:rPr>
          <w:b/>
          <w:bCs/>
        </w:rPr>
        <w:t>12.32</w:t>
      </w:r>
      <w:r>
        <w:rPr>
          <w:b/>
          <w:bCs/>
        </w:rPr>
        <w:t> </w:t>
      </w:r>
      <w:r>
        <w:t>Only</w:t>
      </w:r>
      <w:r>
        <w:rPr>
          <w:b/>
          <w:bCs/>
        </w:rPr>
        <w:t xml:space="preserve"> </w:t>
      </w:r>
      <w:r>
        <w:t xml:space="preserve">demand is variable in this problem so Equation </w:t>
      </w:r>
      <w:r>
        <w:br/>
        <w:t>(12-15) applies</w:t>
      </w:r>
    </w:p>
    <w:p w:rsidR="00A85F1D" w:rsidRDefault="00A85F1D" w:rsidP="00A85F1D">
      <w:pPr>
        <w:pStyle w:val="PNL"/>
        <w:spacing w:before="0"/>
        <w:ind w:left="1356" w:hanging="756"/>
        <w:jc w:val="left"/>
        <w:rPr>
          <w:spacing w:val="-4"/>
        </w:rPr>
      </w:pPr>
      <w:r>
        <w:rPr>
          <w:spacing w:val="-4"/>
        </w:rPr>
        <w:t xml:space="preserve">(a) ROP </w:t>
      </w:r>
      <w:r>
        <w:rPr>
          <w:spacing w:val="-4"/>
        </w:rPr>
        <w:sym w:font="Symbol" w:char="F03D"/>
      </w:r>
      <w:r>
        <w:rPr>
          <w:spacing w:val="-4"/>
        </w:rPr>
        <w:t xml:space="preserve"> (Average daily demand </w:t>
      </w:r>
      <w:r>
        <w:rPr>
          <w:spacing w:val="-4"/>
        </w:rPr>
        <w:sym w:font="Symbol" w:char="F0B4"/>
      </w:r>
      <w:r>
        <w:rPr>
          <w:spacing w:val="-4"/>
        </w:rPr>
        <w:t xml:space="preserve"> Lead time in days) </w:t>
      </w:r>
      <w:r>
        <w:rPr>
          <w:spacing w:val="-4"/>
        </w:rPr>
        <w:br/>
      </w:r>
      <w:r>
        <w:rPr>
          <w:spacing w:val="-4"/>
        </w:rPr>
        <w:sym w:font="Symbol" w:char="F02B"/>
      </w:r>
      <w:r>
        <w:rPr>
          <w:spacing w:val="-4"/>
        </w:rPr>
        <w:t xml:space="preserve"> </w:t>
      </w:r>
      <w:r>
        <w:rPr>
          <w:i/>
          <w:iCs/>
          <w:spacing w:val="-4"/>
        </w:rPr>
        <w:t>Z</w:t>
      </w:r>
      <w:r w:rsidRPr="00C07A03">
        <w:rPr>
          <w:iCs/>
          <w:spacing w:val="-4"/>
        </w:rPr>
        <w:sym w:font="Symbol" w:char="F073"/>
      </w:r>
      <w:proofErr w:type="spellStart"/>
      <w:r w:rsidRPr="00C07A03">
        <w:rPr>
          <w:rStyle w:val="SUB"/>
          <w:spacing w:val="-4"/>
        </w:rPr>
        <w:t>d</w:t>
      </w:r>
      <w:r>
        <w:rPr>
          <w:rStyle w:val="SUB"/>
          <w:spacing w:val="-4"/>
        </w:rPr>
        <w:t>LT</w:t>
      </w:r>
      <w:proofErr w:type="spellEnd"/>
    </w:p>
    <w:p w:rsidR="00A85F1D" w:rsidRDefault="00A85F1D" w:rsidP="00A85F1D">
      <w:pPr>
        <w:pStyle w:val="PNL"/>
        <w:tabs>
          <w:tab w:val="left" w:pos="1212"/>
        </w:tabs>
        <w:spacing w:after="40"/>
        <w:ind w:left="498" w:firstLine="666"/>
      </w:pPr>
      <w:r w:rsidRPr="00C07A03">
        <w:rPr>
          <w:position w:val="-16"/>
        </w:rPr>
        <w:object w:dxaOrig="3120" w:dyaOrig="400">
          <v:shape id="_x0000_i1037" type="#_x0000_t75" style="width:156pt;height:20.25pt" o:ole="">
            <v:imagedata r:id="rId40" o:title=""/>
          </v:shape>
          <o:OLEObject Type="Embed" ProgID="Equation.DSMT4" ShapeID="_x0000_i1037" DrawAspect="Content" ObjectID="_1310819727" r:id="rId41"/>
        </w:object>
      </w:r>
    </w:p>
    <w:p w:rsidR="00A85F1D" w:rsidRDefault="00A85F1D" w:rsidP="00A85F1D">
      <w:pPr>
        <w:pStyle w:val="PNL"/>
        <w:ind w:left="498" w:firstLine="666"/>
      </w:pPr>
      <w:r w:rsidRPr="00E94C5A">
        <w:rPr>
          <w:position w:val="-8"/>
        </w:rPr>
        <w:object w:dxaOrig="1900" w:dyaOrig="300">
          <v:shape id="_x0000_i1038" type="#_x0000_t75" style="width:95.25pt;height:15pt" o:ole="">
            <v:imagedata r:id="rId42" o:title=""/>
          </v:shape>
          <o:OLEObject Type="Embed" ProgID="Equation.DSMT4" ShapeID="_x0000_i1038" DrawAspect="Content" ObjectID="_1310819728" r:id="rId43"/>
        </w:object>
      </w:r>
    </w:p>
    <w:p w:rsidR="00A85F1D" w:rsidRDefault="00A85F1D" w:rsidP="00A85F1D">
      <w:pPr>
        <w:pStyle w:val="PNL"/>
        <w:tabs>
          <w:tab w:val="left" w:pos="1200"/>
        </w:tabs>
      </w:pPr>
      <w:r>
        <w:tab/>
      </w:r>
      <w:r>
        <w:sym w:font="Symbol" w:char="F03D"/>
      </w:r>
      <w:r>
        <w:t xml:space="preserve"> 2,000 </w:t>
      </w:r>
      <w:r>
        <w:sym w:font="Symbol" w:char="F02B"/>
      </w:r>
      <w:r>
        <w:t xml:space="preserve"> 291 </w:t>
      </w:r>
      <w:r>
        <w:sym w:font="Symbol" w:char="F03D"/>
      </w:r>
      <w:r>
        <w:t xml:space="preserve"> 2,291 towels</w:t>
      </w:r>
    </w:p>
    <w:p w:rsidR="00A85F1D" w:rsidRDefault="00A85F1D" w:rsidP="00A85F1D">
      <w:pPr>
        <w:pStyle w:val="PNL"/>
        <w:tabs>
          <w:tab w:val="left" w:pos="600"/>
        </w:tabs>
      </w:pPr>
      <w:r>
        <w:tab/>
        <w:t xml:space="preserve">(b) Safety stock </w:t>
      </w:r>
      <w:r>
        <w:sym w:font="Symbol" w:char="F03D"/>
      </w:r>
      <w:r>
        <w:t xml:space="preserve"> 291 towels</w:t>
      </w:r>
    </w:p>
    <w:p w:rsidR="00A85F1D" w:rsidRDefault="00A85F1D" w:rsidP="00A85F1D">
      <w:pPr>
        <w:pStyle w:val="PNL"/>
        <w:spacing w:before="120"/>
      </w:pPr>
      <w:proofErr w:type="gramStart"/>
      <w:r>
        <w:rPr>
          <w:b/>
          <w:bCs/>
        </w:rPr>
        <w:t>12.33</w:t>
      </w:r>
      <w:r>
        <w:rPr>
          <w:b/>
          <w:bCs/>
        </w:rPr>
        <w:t> </w:t>
      </w:r>
      <w:r>
        <w:t>Only</w:t>
      </w:r>
      <w:r>
        <w:rPr>
          <w:b/>
          <w:bCs/>
        </w:rPr>
        <w:t xml:space="preserve"> </w:t>
      </w:r>
      <w:r>
        <w:t>lead time</w:t>
      </w:r>
      <w:proofErr w:type="gramEnd"/>
      <w:r>
        <w:t xml:space="preserve"> is variable in this problem, so Equation </w:t>
      </w:r>
      <w:r>
        <w:br/>
        <w:t xml:space="preserve">(12-16) is used. </w:t>
      </w:r>
    </w:p>
    <w:p w:rsidR="00A85F1D" w:rsidRDefault="00A85F1D" w:rsidP="00A85F1D">
      <w:pPr>
        <w:pStyle w:val="PNL"/>
        <w:tabs>
          <w:tab w:val="left" w:pos="1224"/>
        </w:tabs>
        <w:spacing w:before="0"/>
        <w:ind w:left="1308" w:hanging="468"/>
        <w:jc w:val="left"/>
      </w:pPr>
      <w:r>
        <w:t xml:space="preserve">     </w:t>
      </w:r>
      <w:r>
        <w:rPr>
          <w:i/>
          <w:iCs/>
        </w:rPr>
        <w:sym w:font="Symbol" w:char="F05A"/>
      </w:r>
      <w:r>
        <w:t xml:space="preserve"> </w:t>
      </w:r>
      <w:r>
        <w:sym w:font="Symbol" w:char="F03D"/>
      </w:r>
      <w:r>
        <w:t xml:space="preserve"> 1.88 for 97% service level</w:t>
      </w:r>
    </w:p>
    <w:p w:rsidR="00A85F1D" w:rsidRDefault="00A85F1D" w:rsidP="00A85F1D">
      <w:pPr>
        <w:pStyle w:val="PNL"/>
        <w:tabs>
          <w:tab w:val="decimal" w:pos="1260"/>
        </w:tabs>
        <w:spacing w:before="0"/>
        <w:ind w:left="1404" w:hanging="576"/>
        <w:jc w:val="left"/>
        <w:rPr>
          <w:rStyle w:val="SUB"/>
        </w:rPr>
      </w:pPr>
      <w:r>
        <w:t xml:space="preserve">ROP </w:t>
      </w:r>
      <w:r>
        <w:sym w:font="Symbol" w:char="F03D"/>
      </w:r>
      <w:r>
        <w:t xml:space="preserve"> (Daily demand </w:t>
      </w:r>
      <w:r>
        <w:sym w:font="Symbol" w:char="F0B4"/>
      </w:r>
      <w:r>
        <w:t xml:space="preserve"> Average lead time in days) </w:t>
      </w:r>
      <w:r>
        <w:br/>
      </w:r>
      <w:r>
        <w:sym w:font="Symbol" w:char="F02B"/>
      </w:r>
      <w:r>
        <w:t xml:space="preserve"> </w:t>
      </w:r>
      <w:r>
        <w:rPr>
          <w:i/>
          <w:iCs/>
        </w:rPr>
        <w:sym w:font="Symbol" w:char="F05A"/>
      </w:r>
      <w:r>
        <w:t xml:space="preserve"> </w:t>
      </w:r>
      <w:r>
        <w:sym w:font="Symbol" w:char="F0B4"/>
      </w:r>
      <w:r>
        <w:t xml:space="preserve"> Daily demand </w:t>
      </w:r>
      <w:r>
        <w:sym w:font="Symbol" w:char="F0B4"/>
      </w:r>
      <w:r>
        <w:t xml:space="preserve"> </w:t>
      </w:r>
      <w:r w:rsidRPr="000F0B0E">
        <w:rPr>
          <w:i/>
          <w:iCs/>
        </w:rPr>
        <w:sym w:font="Symbol" w:char="F073"/>
      </w:r>
      <w:r>
        <w:rPr>
          <w:rStyle w:val="SUB"/>
        </w:rPr>
        <w:t>LT</w:t>
      </w:r>
    </w:p>
    <w:p w:rsidR="00A85F1D" w:rsidRDefault="00A85F1D" w:rsidP="00A85F1D">
      <w:pPr>
        <w:pStyle w:val="PNL"/>
        <w:tabs>
          <w:tab w:val="decimal" w:pos="1260"/>
        </w:tabs>
        <w:ind w:left="1411" w:hanging="576"/>
        <w:jc w:val="left"/>
      </w:pPr>
      <w:r>
        <w:t xml:space="preserve">ROP </w:t>
      </w:r>
      <w:r>
        <w:sym w:font="Symbol" w:char="F03D"/>
      </w:r>
      <w:r>
        <w:t xml:space="preserve"> (12,500 </w:t>
      </w:r>
      <w:r>
        <w:sym w:font="Symbol" w:char="F0B4"/>
      </w:r>
      <w:r>
        <w:t xml:space="preserve"> 4) </w:t>
      </w:r>
      <w:r>
        <w:sym w:font="Symbol" w:char="F02B"/>
      </w:r>
      <w:r>
        <w:t xml:space="preserve"> (1.88</w:t>
      </w:r>
      <w:proofErr w:type="gramStart"/>
      <w:r>
        <w:t>)(</w:t>
      </w:r>
      <w:proofErr w:type="gramEnd"/>
      <w:r>
        <w:t>12,500)(1)</w:t>
      </w:r>
    </w:p>
    <w:p w:rsidR="00A85F1D" w:rsidRDefault="00A85F1D" w:rsidP="00A85F1D">
      <w:pPr>
        <w:pStyle w:val="PNL"/>
        <w:tabs>
          <w:tab w:val="left" w:pos="1224"/>
        </w:tabs>
        <w:spacing w:before="0"/>
      </w:pPr>
      <w:r>
        <w:tab/>
      </w:r>
      <w:r>
        <w:sym w:font="Symbol" w:char="F03D"/>
      </w:r>
      <w:r>
        <w:t xml:space="preserve"> 50,000 </w:t>
      </w:r>
      <w:r>
        <w:sym w:font="Symbol" w:char="F02B"/>
      </w:r>
      <w:r>
        <w:t xml:space="preserve"> 23,500 </w:t>
      </w:r>
      <w:r>
        <w:sym w:font="Symbol" w:char="F03D"/>
      </w:r>
      <w:r>
        <w:t xml:space="preserve"> 73,500 pages</w:t>
      </w:r>
    </w:p>
    <w:p w:rsidR="00A85F1D" w:rsidRDefault="00A85F1D" w:rsidP="00A85F1D">
      <w:pPr>
        <w:rPr>
          <w:b/>
        </w:rPr>
      </w:pPr>
    </w:p>
    <w:p w:rsidR="00A85F1D" w:rsidRDefault="00A85F1D" w:rsidP="00A85F1D">
      <w:pPr>
        <w:pStyle w:val="PNL"/>
        <w:spacing w:after="60"/>
      </w:pPr>
      <w:r>
        <w:rPr>
          <w:b/>
          <w:bCs/>
        </w:rPr>
        <w:t>12.34</w:t>
      </w:r>
      <w:r>
        <w:rPr>
          <w:b/>
          <w:bCs/>
        </w:rPr>
        <w:t> </w:t>
      </w:r>
      <w:r>
        <w:t>Both</w:t>
      </w:r>
      <w:r>
        <w:rPr>
          <w:b/>
          <w:bCs/>
        </w:rPr>
        <w:t xml:space="preserve"> </w:t>
      </w:r>
      <w:r>
        <w:t xml:space="preserve">lead time and demand are variables, so Equation </w:t>
      </w:r>
      <w:r>
        <w:br/>
        <w:t xml:space="preserve">(12-17) applies, in weeks. </w:t>
      </w:r>
      <w:r>
        <w:rPr>
          <w:i/>
          <w:iCs/>
        </w:rPr>
        <w:sym w:font="Symbol" w:char="F05A"/>
      </w:r>
      <w:r>
        <w:t xml:space="preserve"> </w:t>
      </w:r>
      <w:r>
        <w:sym w:font="Symbol" w:char="F03D"/>
      </w:r>
      <w:r>
        <w:t xml:space="preserve"> 1.28 </w:t>
      </w:r>
      <w:proofErr w:type="gramStart"/>
      <w:r>
        <w:t>for</w:t>
      </w:r>
      <w:proofErr w:type="gramEnd"/>
      <w:r>
        <w:t xml:space="preserve"> 90% service.</w:t>
      </w:r>
    </w:p>
    <w:p w:rsidR="00A85F1D" w:rsidRDefault="00A85F1D" w:rsidP="00A85F1D">
      <w:pPr>
        <w:pStyle w:val="PNL"/>
        <w:tabs>
          <w:tab w:val="left" w:pos="1152"/>
        </w:tabs>
        <w:spacing w:before="0"/>
        <w:ind w:left="1308" w:hanging="552"/>
        <w:jc w:val="left"/>
      </w:pPr>
      <w:r>
        <w:t xml:space="preserve">ROP </w:t>
      </w:r>
      <w:r>
        <w:sym w:font="Symbol" w:char="F03D"/>
      </w:r>
      <w:r>
        <w:t xml:space="preserve"> (200 </w:t>
      </w:r>
      <w:r>
        <w:sym w:font="Symbol" w:char="F0B4"/>
      </w:r>
      <w:r>
        <w:t xml:space="preserve"> 6) </w:t>
      </w:r>
      <w:r>
        <w:sym w:font="Symbol" w:char="F02B"/>
      </w:r>
      <w:r>
        <w:t xml:space="preserve"> 1.28 </w:t>
      </w:r>
      <w:r>
        <w:rPr>
          <w:i/>
          <w:iCs/>
        </w:rPr>
        <w:sym w:font="Symbol" w:char="F073"/>
      </w:r>
      <w:proofErr w:type="spellStart"/>
      <w:r>
        <w:rPr>
          <w:rStyle w:val="SUB"/>
        </w:rPr>
        <w:t>dLT</w:t>
      </w:r>
      <w:proofErr w:type="spellEnd"/>
    </w:p>
    <w:p w:rsidR="00A85F1D" w:rsidRDefault="00A85F1D" w:rsidP="00A85F1D">
      <w:pPr>
        <w:pStyle w:val="PNL"/>
        <w:tabs>
          <w:tab w:val="left" w:pos="756"/>
          <w:tab w:val="left" w:pos="1152"/>
        </w:tabs>
        <w:spacing w:before="120"/>
      </w:pPr>
      <w:r>
        <w:tab/>
      </w:r>
      <w:proofErr w:type="gramStart"/>
      <w:r>
        <w:t>where</w:t>
      </w:r>
      <w:proofErr w:type="gramEnd"/>
      <w:r>
        <w:t xml:space="preserve"> </w:t>
      </w:r>
      <w:r w:rsidRPr="000F0B0E">
        <w:rPr>
          <w:i/>
          <w:iCs/>
        </w:rPr>
        <w:sym w:font="Symbol" w:char="F073"/>
      </w:r>
      <w:proofErr w:type="spellStart"/>
      <w:r>
        <w:rPr>
          <w:rStyle w:val="SUB"/>
        </w:rPr>
        <w:t>dLT</w:t>
      </w:r>
      <w:proofErr w:type="spellEnd"/>
      <w:r>
        <w:t xml:space="preserve"> </w:t>
      </w:r>
      <w:r w:rsidRPr="0051727D">
        <w:rPr>
          <w:position w:val="-10"/>
        </w:rPr>
        <w:object w:dxaOrig="2160" w:dyaOrig="380">
          <v:shape id="_x0000_i1039" type="#_x0000_t75" style="width:108pt;height:18.75pt" o:ole="">
            <v:imagedata r:id="rId44" o:title=""/>
          </v:shape>
          <o:OLEObject Type="Embed" ProgID="Equation.DSMT4" ShapeID="_x0000_i1039" DrawAspect="Content" ObjectID="_1310819729" r:id="rId45"/>
        </w:object>
      </w:r>
    </w:p>
    <w:p w:rsidR="00A85F1D" w:rsidRDefault="00A85F1D" w:rsidP="00A85F1D">
      <w:pPr>
        <w:pStyle w:val="PNL"/>
        <w:spacing w:before="0" w:line="120" w:lineRule="exact"/>
      </w:pPr>
    </w:p>
    <w:p w:rsidR="00A85F1D" w:rsidRDefault="00A85F1D" w:rsidP="00A85F1D">
      <w:pPr>
        <w:pStyle w:val="PNL"/>
      </w:pPr>
      <w:r w:rsidRPr="0051727D">
        <w:rPr>
          <w:position w:val="-10"/>
        </w:rPr>
        <w:object w:dxaOrig="3700" w:dyaOrig="320">
          <v:shape id="_x0000_i1040" type="#_x0000_t75" style="width:185.25pt;height:15.75pt" o:ole="">
            <v:imagedata r:id="rId46" o:title=""/>
          </v:shape>
          <o:OLEObject Type="Embed" ProgID="Equation.DSMT4" ShapeID="_x0000_i1040" DrawAspect="Content" ObjectID="_1310819730" r:id="rId47"/>
        </w:object>
      </w:r>
    </w:p>
    <w:p w:rsidR="00A85F1D" w:rsidRDefault="00A85F1D" w:rsidP="00A85F1D">
      <w:pPr>
        <w:pStyle w:val="PNL"/>
        <w:spacing w:before="180"/>
      </w:pPr>
      <w:r w:rsidRPr="0051727D">
        <w:rPr>
          <w:position w:val="-10"/>
        </w:rPr>
        <w:object w:dxaOrig="1380" w:dyaOrig="320">
          <v:shape id="_x0000_i1041" type="#_x0000_t75" style="width:69pt;height:15.75pt" o:ole="">
            <v:imagedata r:id="rId48" o:title=""/>
          </v:shape>
          <o:OLEObject Type="Embed" ProgID="Equation.DSMT4" ShapeID="_x0000_i1041" DrawAspect="Content" ObjectID="_1310819731" r:id="rId49"/>
        </w:object>
      </w:r>
    </w:p>
    <w:p w:rsidR="00A85F1D" w:rsidRDefault="00A85F1D" w:rsidP="00A85F1D">
      <w:pPr>
        <w:pStyle w:val="PNL"/>
        <w:rPr>
          <w:b/>
          <w:bCs/>
        </w:rPr>
      </w:pPr>
      <w:r>
        <w:t xml:space="preserve">So ROP </w:t>
      </w:r>
      <w:r>
        <w:sym w:font="Symbol" w:char="F03D"/>
      </w:r>
      <w:r>
        <w:t xml:space="preserve"> 1,200 </w:t>
      </w:r>
      <w:r>
        <w:sym w:font="Symbol" w:char="F02B"/>
      </w:r>
      <w:r>
        <w:t xml:space="preserve"> (1.28</w:t>
      </w:r>
      <w:proofErr w:type="gramStart"/>
      <w:r>
        <w:t>)(</w:t>
      </w:r>
      <w:proofErr w:type="gramEnd"/>
      <w:r>
        <w:t xml:space="preserve">405) </w:t>
      </w:r>
      <w:r>
        <w:rPr>
          <w:rFonts w:ascii="Symbol" w:hAnsi="Symbol"/>
        </w:rPr>
        <w:t></w:t>
      </w:r>
      <w:r>
        <w:t xml:space="preserve"> 1,200 </w:t>
      </w:r>
      <w:r>
        <w:sym w:font="Symbol" w:char="F02B"/>
      </w:r>
      <w:r>
        <w:t xml:space="preserve"> 518 </w:t>
      </w:r>
      <w:r>
        <w:sym w:font="Symbol" w:char="F03D"/>
      </w:r>
      <w:r>
        <w:t xml:space="preserve"> 1,718 cigars</w:t>
      </w:r>
    </w:p>
    <w:p w:rsidR="00A85F1D" w:rsidRDefault="00A85F1D" w:rsidP="00A85F1D">
      <w:pPr>
        <w:pStyle w:val="PNL"/>
        <w:rPr>
          <w:b/>
          <w:bCs/>
        </w:rPr>
      </w:pPr>
    </w:p>
    <w:p w:rsidR="00A85F1D" w:rsidRDefault="00A85F1D" w:rsidP="00A85F1D">
      <w:pPr>
        <w:pStyle w:val="PNL"/>
        <w:rPr>
          <w:b/>
          <w:bCs/>
        </w:rPr>
      </w:pPr>
    </w:p>
    <w:p w:rsidR="00A85F1D" w:rsidRDefault="00A85F1D" w:rsidP="00A85F1D">
      <w:pPr>
        <w:pStyle w:val="PNL"/>
      </w:pPr>
      <w:proofErr w:type="gramStart"/>
      <w:r>
        <w:rPr>
          <w:b/>
          <w:bCs/>
        </w:rPr>
        <w:t>12.35</w:t>
      </w:r>
      <w:r>
        <w:rPr>
          <w:b/>
          <w:bCs/>
        </w:rPr>
        <w:t> </w:t>
      </w:r>
      <w:r>
        <w:t>Fixed-period model</w:t>
      </w:r>
      <w:proofErr w:type="gramEnd"/>
      <w:r>
        <w:t>.</w:t>
      </w:r>
    </w:p>
    <w:p w:rsidR="00A85F1D" w:rsidRDefault="00A85F1D" w:rsidP="00A85F1D">
      <w:pPr>
        <w:pStyle w:val="PNL"/>
        <w:ind w:left="600"/>
      </w:pPr>
      <w:r>
        <w:rPr>
          <w:i/>
          <w:iCs/>
        </w:rPr>
        <w:t>Q</w:t>
      </w:r>
      <w:r>
        <w:t xml:space="preserve"> </w:t>
      </w:r>
      <w:r>
        <w:rPr>
          <w:rFonts w:ascii="Symbol" w:hAnsi="Symbol"/>
        </w:rPr>
        <w:t></w:t>
      </w:r>
      <w:r>
        <w:t xml:space="preserve"> Target – On hand – Orders not received</w:t>
      </w:r>
    </w:p>
    <w:p w:rsidR="00A85F1D" w:rsidRDefault="00A85F1D" w:rsidP="00A85F1D">
      <w:pPr>
        <w:pStyle w:val="PNL"/>
        <w:spacing w:before="0"/>
        <w:ind w:left="760"/>
      </w:pPr>
      <w:proofErr w:type="gramStart"/>
      <w:r>
        <w:rPr>
          <w:rFonts w:ascii="Symbol" w:hAnsi="Symbol"/>
        </w:rPr>
        <w:t></w:t>
      </w:r>
      <w:r>
        <w:t xml:space="preserve"> 40 – 5 – 18 </w:t>
      </w:r>
      <w:r>
        <w:rPr>
          <w:rFonts w:ascii="Symbol" w:hAnsi="Symbol"/>
        </w:rPr>
        <w:t></w:t>
      </w:r>
      <w:r>
        <w:t xml:space="preserve"> 17 poles.</w:t>
      </w:r>
      <w:proofErr w:type="gramEnd"/>
    </w:p>
    <w:p w:rsidR="00A85F1D" w:rsidRPr="00FD220D" w:rsidRDefault="00A85F1D" w:rsidP="00A85F1D">
      <w:pPr>
        <w:rPr>
          <w:b/>
        </w:rPr>
      </w:pPr>
    </w:p>
    <w:p w:rsidR="00A85F1D" w:rsidRPr="00FD220D" w:rsidRDefault="00A85F1D" w:rsidP="00DF2F6C">
      <w:pPr>
        <w:rPr>
          <w:b/>
        </w:rPr>
      </w:pPr>
    </w:p>
    <w:sectPr w:rsidR="00A85F1D" w:rsidRPr="00FD220D" w:rsidSect="00780C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Frutiger">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3F2"/>
    <w:rsid w:val="000944FD"/>
    <w:rsid w:val="001B0236"/>
    <w:rsid w:val="00322FF3"/>
    <w:rsid w:val="00324603"/>
    <w:rsid w:val="00337B71"/>
    <w:rsid w:val="00351EC5"/>
    <w:rsid w:val="004F13F2"/>
    <w:rsid w:val="00582812"/>
    <w:rsid w:val="00612999"/>
    <w:rsid w:val="00780C3F"/>
    <w:rsid w:val="00960818"/>
    <w:rsid w:val="00A835F5"/>
    <w:rsid w:val="00A85F1D"/>
    <w:rsid w:val="00B2522B"/>
    <w:rsid w:val="00B44E5C"/>
    <w:rsid w:val="00BA1CFA"/>
    <w:rsid w:val="00BC0D09"/>
    <w:rsid w:val="00C648F2"/>
    <w:rsid w:val="00CB5806"/>
    <w:rsid w:val="00DF2F6C"/>
    <w:rsid w:val="00E117F6"/>
    <w:rsid w:val="00E1636D"/>
    <w:rsid w:val="00F817A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C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NL">
    <w:name w:val="PNL"/>
    <w:rsid w:val="004F13F2"/>
    <w:pPr>
      <w:spacing w:before="60" w:after="0" w:line="220" w:lineRule="exact"/>
      <w:jc w:val="both"/>
    </w:pPr>
    <w:rPr>
      <w:rFonts w:ascii="Times" w:eastAsia="Times New Roman" w:hAnsi="Times" w:cs="Times New Roman"/>
      <w:sz w:val="18"/>
      <w:szCs w:val="20"/>
    </w:rPr>
  </w:style>
  <w:style w:type="paragraph" w:customStyle="1" w:styleId="TB1">
    <w:name w:val="TB1"/>
    <w:rsid w:val="004F13F2"/>
    <w:pPr>
      <w:spacing w:before="40" w:after="40" w:line="200" w:lineRule="exact"/>
    </w:pPr>
    <w:rPr>
      <w:rFonts w:ascii="Frutiger" w:eastAsia="Times New Roman" w:hAnsi="Frutiger" w:cs="Times New Roman"/>
      <w:b/>
      <w:sz w:val="16"/>
      <w:szCs w:val="20"/>
    </w:rPr>
  </w:style>
  <w:style w:type="paragraph" w:customStyle="1" w:styleId="tbody">
    <w:name w:val="tbody"/>
    <w:basedOn w:val="PNL"/>
    <w:rsid w:val="004F13F2"/>
    <w:rPr>
      <w:rFonts w:ascii="Frutiger" w:hAnsi="Frutiger"/>
      <w:sz w:val="16"/>
    </w:rPr>
  </w:style>
  <w:style w:type="paragraph" w:customStyle="1" w:styleId="EQL">
    <w:name w:val="EQL"/>
    <w:basedOn w:val="Normal"/>
    <w:rsid w:val="004F13F2"/>
    <w:pPr>
      <w:tabs>
        <w:tab w:val="left" w:pos="400"/>
      </w:tabs>
      <w:spacing w:before="180" w:after="0" w:line="240" w:lineRule="auto"/>
    </w:pPr>
    <w:rPr>
      <w:rFonts w:ascii="Times" w:eastAsia="Times New Roman" w:hAnsi="Times" w:cs="Times New Roman"/>
      <w:b/>
      <w:sz w:val="20"/>
      <w:szCs w:val="20"/>
    </w:rPr>
  </w:style>
  <w:style w:type="paragraph" w:customStyle="1" w:styleId="TX1">
    <w:name w:val="TX1"/>
    <w:rsid w:val="004F13F2"/>
    <w:pPr>
      <w:overflowPunct w:val="0"/>
      <w:autoSpaceDE w:val="0"/>
      <w:autoSpaceDN w:val="0"/>
      <w:adjustRightInd w:val="0"/>
      <w:spacing w:after="0" w:line="220" w:lineRule="exact"/>
      <w:jc w:val="both"/>
      <w:textAlignment w:val="baseline"/>
    </w:pPr>
    <w:rPr>
      <w:rFonts w:ascii="Times" w:eastAsia="Times New Roman" w:hAnsi="Times" w:cs="Times New Roman"/>
      <w:noProof/>
      <w:sz w:val="18"/>
      <w:szCs w:val="20"/>
    </w:rPr>
  </w:style>
  <w:style w:type="paragraph" w:customStyle="1" w:styleId="TX">
    <w:name w:val="TX"/>
    <w:rsid w:val="004F13F2"/>
    <w:pPr>
      <w:overflowPunct w:val="0"/>
      <w:autoSpaceDE w:val="0"/>
      <w:autoSpaceDN w:val="0"/>
      <w:adjustRightInd w:val="0"/>
      <w:spacing w:after="0" w:line="220" w:lineRule="exact"/>
      <w:ind w:firstLine="360"/>
      <w:jc w:val="both"/>
      <w:textAlignment w:val="baseline"/>
    </w:pPr>
    <w:rPr>
      <w:rFonts w:ascii="Times" w:eastAsia="Times New Roman" w:hAnsi="Times" w:cs="Times New Roman"/>
      <w:noProof/>
      <w:sz w:val="18"/>
      <w:szCs w:val="20"/>
    </w:rPr>
  </w:style>
  <w:style w:type="paragraph" w:styleId="Footer">
    <w:name w:val="footer"/>
    <w:basedOn w:val="Normal"/>
    <w:link w:val="FooterChar"/>
    <w:rsid w:val="00B44E5C"/>
    <w:pPr>
      <w:tabs>
        <w:tab w:val="center" w:pos="4320"/>
        <w:tab w:val="right" w:pos="8640"/>
      </w:tabs>
      <w:spacing w:after="0" w:line="220" w:lineRule="exact"/>
      <w:jc w:val="both"/>
    </w:pPr>
    <w:rPr>
      <w:rFonts w:ascii="Times" w:eastAsia="Times New Roman" w:hAnsi="Times" w:cs="Times New Roman"/>
      <w:sz w:val="18"/>
      <w:szCs w:val="24"/>
    </w:rPr>
  </w:style>
  <w:style w:type="character" w:customStyle="1" w:styleId="FooterChar">
    <w:name w:val="Footer Char"/>
    <w:basedOn w:val="DefaultParagraphFont"/>
    <w:link w:val="Footer"/>
    <w:rsid w:val="00B44E5C"/>
    <w:rPr>
      <w:rFonts w:ascii="Times" w:eastAsia="Times New Roman" w:hAnsi="Times" w:cs="Times New Roman"/>
      <w:sz w:val="18"/>
      <w:szCs w:val="24"/>
    </w:rPr>
  </w:style>
  <w:style w:type="paragraph" w:styleId="BalloonText">
    <w:name w:val="Balloon Text"/>
    <w:basedOn w:val="Normal"/>
    <w:link w:val="BalloonTextChar"/>
    <w:uiPriority w:val="99"/>
    <w:semiHidden/>
    <w:unhideWhenUsed/>
    <w:rsid w:val="00B44E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4E5C"/>
    <w:rPr>
      <w:rFonts w:ascii="Tahoma" w:hAnsi="Tahoma" w:cs="Tahoma"/>
      <w:sz w:val="16"/>
      <w:szCs w:val="16"/>
    </w:rPr>
  </w:style>
  <w:style w:type="character" w:customStyle="1" w:styleId="SUB">
    <w:name w:val="SUB"/>
    <w:rsid w:val="00A85F1D"/>
    <w:rPr>
      <w:rFonts w:ascii="Times" w:hAnsi="Times"/>
      <w:position w:val="2"/>
      <w:sz w:val="28"/>
      <w:vertAlign w:val="sub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8.bin"/><Relationship Id="rId3" Type="http://schemas.openxmlformats.org/officeDocument/2006/relationships/webSettings" Target="webSettings.xml"/><Relationship Id="rId21" Type="http://schemas.openxmlformats.org/officeDocument/2006/relationships/oleObject" Target="embeddings/oleObject9.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2.bin"/><Relationship Id="rId50"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oleObject" Target="embeddings/oleObject15.bin"/><Relationship Id="rId38" Type="http://schemas.openxmlformats.org/officeDocument/2006/relationships/image" Target="media/image18.wmf"/><Relationship Id="rId46" Type="http://schemas.openxmlformats.org/officeDocument/2006/relationships/image" Target="media/image22.wmf"/><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3.bin"/><Relationship Id="rId41" Type="http://schemas.openxmlformats.org/officeDocument/2006/relationships/oleObject" Target="embeddings/oleObject19.bin"/><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7.bin"/><Relationship Id="rId40" Type="http://schemas.openxmlformats.org/officeDocument/2006/relationships/image" Target="media/image19.wmf"/><Relationship Id="rId45" Type="http://schemas.openxmlformats.org/officeDocument/2006/relationships/oleObject" Target="embeddings/oleObject21.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3.bin"/><Relationship Id="rId10" Type="http://schemas.openxmlformats.org/officeDocument/2006/relationships/image" Target="media/image4.wmf"/><Relationship Id="rId19" Type="http://schemas.openxmlformats.org/officeDocument/2006/relationships/oleObject" Target="embeddings/oleObject8.bin"/><Relationship Id="rId31" Type="http://schemas.openxmlformats.org/officeDocument/2006/relationships/oleObject" Target="embeddings/oleObject14.bin"/><Relationship Id="rId44" Type="http://schemas.openxmlformats.org/officeDocument/2006/relationships/image" Target="media/image21.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4.wmf"/><Relationship Id="rId35" Type="http://schemas.openxmlformats.org/officeDocument/2006/relationships/oleObject" Target="embeddings/oleObject16.bin"/><Relationship Id="rId43" Type="http://schemas.openxmlformats.org/officeDocument/2006/relationships/oleObject" Target="embeddings/oleObject20.bin"/><Relationship Id="rId48" Type="http://schemas.openxmlformats.org/officeDocument/2006/relationships/image" Target="media/image23.wmf"/><Relationship Id="rId8" Type="http://schemas.openxmlformats.org/officeDocument/2006/relationships/image" Target="media/image3.wmf"/><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AUB</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em12</dc:creator>
  <cp:keywords/>
  <dc:description/>
  <cp:lastModifiedBy>em12</cp:lastModifiedBy>
  <cp:revision>4</cp:revision>
  <dcterms:created xsi:type="dcterms:W3CDTF">2009-05-25T08:16:00Z</dcterms:created>
  <dcterms:modified xsi:type="dcterms:W3CDTF">2009-08-03T12:48:00Z</dcterms:modified>
</cp:coreProperties>
</file>